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6C00" w14:textId="77777777" w:rsidR="00D07533" w:rsidRDefault="00D07533" w:rsidP="00D07533">
      <w:pPr>
        <w:jc w:val="center"/>
        <w:rPr>
          <w:rFonts w:ascii="Times New Roman" w:hAnsi="Times New Roman" w:cs="Times New Roman"/>
          <w:b/>
          <w:sz w:val="40"/>
        </w:rPr>
      </w:pPr>
    </w:p>
    <w:p w14:paraId="7E9C18D6" w14:textId="77777777" w:rsidR="00C86219" w:rsidRDefault="00C86219" w:rsidP="00D07533">
      <w:pPr>
        <w:jc w:val="center"/>
        <w:rPr>
          <w:rFonts w:ascii="Times New Roman" w:hAnsi="Times New Roman" w:cs="Times New Roman"/>
          <w:b/>
          <w:sz w:val="40"/>
        </w:rPr>
      </w:pPr>
    </w:p>
    <w:p w14:paraId="4571BC9B" w14:textId="77777777" w:rsidR="00B458C8" w:rsidRPr="006C1767" w:rsidRDefault="00D07533" w:rsidP="006C176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6C1767">
        <w:rPr>
          <w:rFonts w:ascii="Arial" w:hAnsi="Arial" w:cs="Arial"/>
          <w:b/>
          <w:sz w:val="28"/>
        </w:rPr>
        <w:t>EDITAL DE PROVA DE VIDA</w:t>
      </w:r>
    </w:p>
    <w:p w14:paraId="375D71AF" w14:textId="7CF13F0F" w:rsidR="00D07533" w:rsidRPr="006C1767" w:rsidRDefault="00004AB3" w:rsidP="006C1767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002</w:t>
      </w:r>
      <w:r w:rsidR="00D07533" w:rsidRPr="006C1767">
        <w:rPr>
          <w:rFonts w:ascii="Arial" w:hAnsi="Arial" w:cs="Arial"/>
          <w:b/>
          <w:sz w:val="28"/>
        </w:rPr>
        <w:t>/20</w:t>
      </w:r>
      <w:r w:rsidR="003335A2">
        <w:rPr>
          <w:rFonts w:ascii="Arial" w:hAnsi="Arial" w:cs="Arial"/>
          <w:b/>
          <w:sz w:val="28"/>
        </w:rPr>
        <w:t>23</w:t>
      </w:r>
    </w:p>
    <w:p w14:paraId="16DF0538" w14:textId="77777777" w:rsidR="00D07533" w:rsidRPr="006C1767" w:rsidRDefault="00D07533" w:rsidP="006C1767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04D7E321" w14:textId="77777777" w:rsidR="00D07533" w:rsidRPr="006C1767" w:rsidRDefault="00D07533" w:rsidP="00D07533">
      <w:pPr>
        <w:jc w:val="center"/>
        <w:rPr>
          <w:rFonts w:ascii="Times New Roman" w:hAnsi="Times New Roman" w:cs="Times New Roman"/>
          <w:b/>
          <w:sz w:val="28"/>
        </w:rPr>
      </w:pPr>
    </w:p>
    <w:p w14:paraId="69311BCA" w14:textId="77777777" w:rsidR="00D07533" w:rsidRDefault="00D07533" w:rsidP="00D07533">
      <w:pPr>
        <w:jc w:val="center"/>
        <w:rPr>
          <w:rFonts w:ascii="Times New Roman" w:hAnsi="Times New Roman" w:cs="Times New Roman"/>
          <w:b/>
          <w:sz w:val="36"/>
        </w:rPr>
      </w:pPr>
    </w:p>
    <w:p w14:paraId="1C03F412" w14:textId="77777777" w:rsidR="006E185F" w:rsidRDefault="006E185F" w:rsidP="00D07533">
      <w:pPr>
        <w:jc w:val="center"/>
        <w:rPr>
          <w:rFonts w:ascii="Times New Roman" w:hAnsi="Times New Roman" w:cs="Times New Roman"/>
          <w:b/>
          <w:sz w:val="36"/>
        </w:rPr>
      </w:pPr>
    </w:p>
    <w:p w14:paraId="5EB7084A" w14:textId="77777777" w:rsidR="006E185F" w:rsidRDefault="006E185F" w:rsidP="00D07533">
      <w:pPr>
        <w:jc w:val="center"/>
        <w:rPr>
          <w:rFonts w:ascii="Times New Roman" w:hAnsi="Times New Roman" w:cs="Times New Roman"/>
          <w:b/>
          <w:sz w:val="36"/>
        </w:rPr>
      </w:pPr>
    </w:p>
    <w:p w14:paraId="2EC5F01A" w14:textId="77777777" w:rsidR="006E185F" w:rsidRDefault="006E185F" w:rsidP="00D07533">
      <w:pPr>
        <w:jc w:val="center"/>
        <w:rPr>
          <w:rFonts w:ascii="Times New Roman" w:hAnsi="Times New Roman" w:cs="Times New Roman"/>
          <w:b/>
          <w:sz w:val="36"/>
        </w:rPr>
      </w:pPr>
    </w:p>
    <w:p w14:paraId="7A98DA87" w14:textId="67A6BCEC" w:rsidR="006E185F" w:rsidRDefault="006E185F" w:rsidP="006C1767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6C1767">
        <w:rPr>
          <w:rFonts w:ascii="Arial" w:hAnsi="Arial" w:cs="Arial"/>
          <w:b/>
          <w:sz w:val="28"/>
        </w:rPr>
        <w:t>EDITAL Nº</w:t>
      </w:r>
      <w:r w:rsidR="00BE7D0A">
        <w:rPr>
          <w:rFonts w:ascii="Arial" w:hAnsi="Arial" w:cs="Arial"/>
          <w:b/>
          <w:sz w:val="28"/>
        </w:rPr>
        <w:t>002</w:t>
      </w:r>
      <w:r w:rsidRPr="006C1767">
        <w:rPr>
          <w:rFonts w:ascii="Arial" w:hAnsi="Arial" w:cs="Arial"/>
          <w:b/>
          <w:sz w:val="28"/>
        </w:rPr>
        <w:t>/202</w:t>
      </w:r>
      <w:r w:rsidR="003335A2">
        <w:rPr>
          <w:rFonts w:ascii="Arial" w:hAnsi="Arial" w:cs="Arial"/>
          <w:b/>
          <w:sz w:val="28"/>
        </w:rPr>
        <w:t>3</w:t>
      </w:r>
      <w:r w:rsidR="006C1767" w:rsidRPr="006C1767">
        <w:rPr>
          <w:rFonts w:ascii="Arial" w:hAnsi="Arial" w:cs="Arial"/>
          <w:b/>
          <w:sz w:val="28"/>
        </w:rPr>
        <w:t xml:space="preserve"> DE CONVOCAÇÃO PARA PROVA DE VIDA D</w:t>
      </w:r>
      <w:r w:rsidR="00600CD1">
        <w:rPr>
          <w:rFonts w:ascii="Arial" w:hAnsi="Arial" w:cs="Arial"/>
          <w:b/>
          <w:sz w:val="28"/>
        </w:rPr>
        <w:t>OS</w:t>
      </w:r>
      <w:r w:rsidR="006C1767" w:rsidRPr="006C1767">
        <w:rPr>
          <w:rFonts w:ascii="Arial" w:hAnsi="Arial" w:cs="Arial"/>
          <w:b/>
          <w:sz w:val="28"/>
        </w:rPr>
        <w:t xml:space="preserve"> APOSENTADOS E PENSIONISTAS VINCULADOS AO INSTITUTO DE PREVIDÊNCIA DOS SERVIDORES PÚBLICOS DO MUNICÍPIO DE IGUABA GRANDE – PREVIGUABA.</w:t>
      </w:r>
    </w:p>
    <w:p w14:paraId="55045904" w14:textId="77777777" w:rsidR="00C86219" w:rsidRDefault="00C86219" w:rsidP="006C1767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22D7BE8E" w14:textId="77777777" w:rsidR="00C86219" w:rsidRDefault="00C86219" w:rsidP="006C1767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49B607BB" w14:textId="77777777" w:rsidR="00C86219" w:rsidRDefault="00C86219" w:rsidP="006C1767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675368F9" w14:textId="77777777" w:rsidR="00C86219" w:rsidRDefault="00C86219" w:rsidP="006C1767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05EF02B6" w14:textId="77777777" w:rsidR="004F4EAD" w:rsidRDefault="004F4EAD" w:rsidP="00382498">
      <w:pPr>
        <w:rPr>
          <w:rFonts w:ascii="Times New Roman" w:hAnsi="Times New Roman" w:cs="Times New Roman"/>
          <w:b/>
          <w:sz w:val="40"/>
        </w:rPr>
      </w:pPr>
    </w:p>
    <w:p w14:paraId="3D47A2F6" w14:textId="77777777" w:rsidR="007B7B06" w:rsidRDefault="007B7B06" w:rsidP="004F4EA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0437C9B" w14:textId="77777777" w:rsidR="004F4EAD" w:rsidRPr="004F4EAD" w:rsidRDefault="004F4EAD" w:rsidP="004F4EA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F4EAD">
        <w:rPr>
          <w:rFonts w:ascii="Arial" w:hAnsi="Arial" w:cs="Arial"/>
          <w:b/>
          <w:sz w:val="24"/>
        </w:rPr>
        <w:t>EDITAL DE PROVA DE VIDA</w:t>
      </w:r>
    </w:p>
    <w:p w14:paraId="380FF37E" w14:textId="3DC53622" w:rsidR="00C86219" w:rsidRPr="00382498" w:rsidRDefault="00004AB3" w:rsidP="00382498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002</w:t>
      </w:r>
      <w:r w:rsidR="004F4EAD" w:rsidRPr="004F4EAD">
        <w:rPr>
          <w:rFonts w:ascii="Arial" w:hAnsi="Arial" w:cs="Arial"/>
          <w:b/>
          <w:sz w:val="24"/>
        </w:rPr>
        <w:t>/202</w:t>
      </w:r>
      <w:r w:rsidR="009A13D3">
        <w:rPr>
          <w:rFonts w:ascii="Arial" w:hAnsi="Arial" w:cs="Arial"/>
          <w:b/>
          <w:sz w:val="24"/>
        </w:rPr>
        <w:t>3</w:t>
      </w:r>
    </w:p>
    <w:p w14:paraId="56FCF08E" w14:textId="77777777" w:rsidR="004F4EAD" w:rsidRDefault="004F4EAD" w:rsidP="004F4EAD">
      <w:pPr>
        <w:spacing w:line="480" w:lineRule="auto"/>
        <w:rPr>
          <w:rFonts w:ascii="Arial" w:hAnsi="Arial" w:cs="Arial"/>
          <w:b/>
          <w:sz w:val="28"/>
        </w:rPr>
      </w:pPr>
    </w:p>
    <w:p w14:paraId="40A56043" w14:textId="77777777" w:rsidR="004F4EAD" w:rsidRDefault="004F4EAD" w:rsidP="004F4EAD">
      <w:pPr>
        <w:spacing w:line="480" w:lineRule="auto"/>
        <w:rPr>
          <w:rFonts w:ascii="Arial" w:hAnsi="Arial" w:cs="Arial"/>
          <w:b/>
          <w:sz w:val="24"/>
        </w:rPr>
      </w:pPr>
      <w:r w:rsidRPr="004F4EAD"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b/>
          <w:sz w:val="24"/>
        </w:rPr>
        <w:t>–</w:t>
      </w:r>
      <w:r w:rsidRPr="004F4EAD">
        <w:rPr>
          <w:rFonts w:ascii="Arial" w:hAnsi="Arial" w:cs="Arial"/>
          <w:b/>
          <w:sz w:val="24"/>
        </w:rPr>
        <w:t xml:space="preserve"> PREÂMBULO</w:t>
      </w:r>
    </w:p>
    <w:p w14:paraId="236ABAAA" w14:textId="77777777" w:rsidR="007B7B06" w:rsidRDefault="007B7B06" w:rsidP="004F4EAD">
      <w:pPr>
        <w:spacing w:line="480" w:lineRule="auto"/>
        <w:rPr>
          <w:rFonts w:ascii="Arial" w:hAnsi="Arial" w:cs="Arial"/>
          <w:b/>
          <w:sz w:val="24"/>
        </w:rPr>
      </w:pPr>
    </w:p>
    <w:p w14:paraId="5087DACE" w14:textId="6A62E842" w:rsidR="007B7B06" w:rsidRDefault="004F4EAD" w:rsidP="004F4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0CD1">
        <w:rPr>
          <w:rFonts w:ascii="Arial" w:hAnsi="Arial" w:cs="Arial"/>
          <w:b/>
          <w:sz w:val="24"/>
          <w:szCs w:val="24"/>
        </w:rPr>
        <w:t xml:space="preserve">O INSTITUTO DE PREVIDÊNCIA DOS SERVIDORES PÚBLICOS DO MUNICÍPIO DE IGUABA GRANDE – PREVIGUABA, </w:t>
      </w:r>
      <w:r w:rsidRPr="00600CD1">
        <w:rPr>
          <w:rFonts w:ascii="Arial" w:hAnsi="Arial" w:cs="Arial"/>
          <w:sz w:val="24"/>
          <w:szCs w:val="24"/>
        </w:rPr>
        <w:t>com sede na Rua Altieres Mello dos Santos, nº20, Cidade Nova, Iguaba Grande – RJ, CEP 28960-000, CNPJ nº</w:t>
      </w:r>
      <w:r w:rsidR="00AF779D" w:rsidRPr="00600CD1">
        <w:rPr>
          <w:rFonts w:ascii="Arial" w:hAnsi="Arial" w:cs="Arial"/>
          <w:sz w:val="24"/>
          <w:szCs w:val="24"/>
        </w:rPr>
        <w:t>02.</w:t>
      </w:r>
      <w:r w:rsidR="00600CD1" w:rsidRPr="00600CD1">
        <w:rPr>
          <w:rFonts w:ascii="Arial" w:hAnsi="Arial" w:cs="Arial"/>
          <w:sz w:val="24"/>
          <w:szCs w:val="24"/>
        </w:rPr>
        <w:t xml:space="preserve">524.947/0001-27, neste ato representado pelo Presidente, </w:t>
      </w:r>
      <w:r w:rsidR="003335A2">
        <w:rPr>
          <w:rFonts w:ascii="Arial" w:hAnsi="Arial" w:cs="Arial"/>
          <w:sz w:val="24"/>
          <w:szCs w:val="24"/>
        </w:rPr>
        <w:t>Rogério Maia Vieira</w:t>
      </w:r>
      <w:r w:rsidR="00600CD1" w:rsidRPr="00600CD1">
        <w:rPr>
          <w:rFonts w:ascii="Arial" w:hAnsi="Arial" w:cs="Arial"/>
          <w:sz w:val="24"/>
          <w:szCs w:val="24"/>
        </w:rPr>
        <w:t>, torna público para convocação</w:t>
      </w:r>
      <w:r w:rsidRPr="00600CD1">
        <w:rPr>
          <w:rFonts w:ascii="Arial" w:hAnsi="Arial" w:cs="Arial"/>
          <w:sz w:val="24"/>
          <w:szCs w:val="24"/>
        </w:rPr>
        <w:t xml:space="preserve"> </w:t>
      </w:r>
      <w:r w:rsidR="00600CD1" w:rsidRPr="00600CD1">
        <w:rPr>
          <w:rFonts w:ascii="Arial" w:hAnsi="Arial" w:cs="Arial"/>
          <w:sz w:val="24"/>
          <w:szCs w:val="24"/>
        </w:rPr>
        <w:t xml:space="preserve">dos interessados que, nos meses de junho e julho do ano corrente, estará promovendo a </w:t>
      </w:r>
      <w:r w:rsidR="00600CD1" w:rsidRPr="00600CD1">
        <w:rPr>
          <w:rFonts w:ascii="Arial" w:hAnsi="Arial" w:cs="Arial"/>
          <w:b/>
          <w:sz w:val="24"/>
          <w:szCs w:val="24"/>
        </w:rPr>
        <w:t>PROVA DE VIDA D</w:t>
      </w:r>
      <w:r w:rsidR="00600CD1">
        <w:rPr>
          <w:rFonts w:ascii="Arial" w:hAnsi="Arial" w:cs="Arial"/>
          <w:b/>
          <w:sz w:val="24"/>
          <w:szCs w:val="24"/>
        </w:rPr>
        <w:t>OS</w:t>
      </w:r>
      <w:r w:rsidR="00600CD1" w:rsidRPr="00600CD1">
        <w:rPr>
          <w:rFonts w:ascii="Arial" w:hAnsi="Arial" w:cs="Arial"/>
          <w:b/>
          <w:sz w:val="24"/>
          <w:szCs w:val="24"/>
        </w:rPr>
        <w:t xml:space="preserve"> APOSENTADOS E PENSIONISTAS </w:t>
      </w:r>
      <w:r w:rsidR="00600CD1">
        <w:rPr>
          <w:rFonts w:ascii="Arial" w:hAnsi="Arial" w:cs="Arial"/>
          <w:b/>
          <w:sz w:val="24"/>
          <w:szCs w:val="24"/>
        </w:rPr>
        <w:t>D</w:t>
      </w:r>
      <w:r w:rsidR="00600CD1" w:rsidRPr="00600CD1">
        <w:rPr>
          <w:rFonts w:ascii="Arial" w:hAnsi="Arial" w:cs="Arial"/>
          <w:b/>
          <w:sz w:val="24"/>
          <w:szCs w:val="24"/>
        </w:rPr>
        <w:t>O INSTITUTO DE PREVIDÊNCIA DOS SERVIDORES PÚBLICOS DO MUNICÍPIO DE IGUABA GRANDE – PREVIGUABA</w:t>
      </w:r>
      <w:r w:rsidR="00600CD1">
        <w:rPr>
          <w:rFonts w:ascii="Arial" w:hAnsi="Arial" w:cs="Arial"/>
          <w:b/>
          <w:sz w:val="24"/>
          <w:szCs w:val="24"/>
        </w:rPr>
        <w:t>.</w:t>
      </w:r>
    </w:p>
    <w:p w14:paraId="06E202E1" w14:textId="77777777" w:rsidR="007B7B06" w:rsidRDefault="007B7B06" w:rsidP="004F4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9536C0" w14:textId="77777777" w:rsidR="007B7B06" w:rsidRPr="00382498" w:rsidRDefault="00600CD1" w:rsidP="004F4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7B7B0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7B06">
        <w:rPr>
          <w:rFonts w:ascii="Arial" w:hAnsi="Arial" w:cs="Arial"/>
          <w:b/>
          <w:sz w:val="24"/>
          <w:szCs w:val="24"/>
        </w:rPr>
        <w:t>OBJETO</w:t>
      </w:r>
    </w:p>
    <w:p w14:paraId="22622264" w14:textId="77777777" w:rsidR="00C86219" w:rsidRPr="007533BC" w:rsidRDefault="007B7B06" w:rsidP="007B7B06">
      <w:pPr>
        <w:spacing w:line="360" w:lineRule="auto"/>
        <w:jc w:val="both"/>
        <w:rPr>
          <w:rFonts w:ascii="Arial" w:hAnsi="Arial" w:cs="Arial"/>
          <w:sz w:val="24"/>
        </w:rPr>
      </w:pPr>
      <w:r w:rsidRPr="007533BC">
        <w:rPr>
          <w:rFonts w:ascii="Arial" w:hAnsi="Arial" w:cs="Arial"/>
          <w:sz w:val="24"/>
        </w:rPr>
        <w:t>Constitui como objeto deste Edital a CONVOCAÇÃO de todos os aposentados e pensionistas vinculados ao PREVIGUABA para a comprovação de vida e a respectiva manutenção de seus benefícios previdenciários.</w:t>
      </w:r>
    </w:p>
    <w:p w14:paraId="29CE2A79" w14:textId="77777777" w:rsidR="007B7B06" w:rsidRDefault="007B7B06" w:rsidP="007B7B06">
      <w:pPr>
        <w:spacing w:line="360" w:lineRule="auto"/>
        <w:jc w:val="both"/>
        <w:rPr>
          <w:rFonts w:ascii="Arial" w:hAnsi="Arial" w:cs="Arial"/>
          <w:sz w:val="24"/>
        </w:rPr>
      </w:pPr>
      <w:r w:rsidRPr="00FE378C">
        <w:rPr>
          <w:rFonts w:ascii="Arial" w:hAnsi="Arial" w:cs="Arial"/>
          <w:sz w:val="24"/>
        </w:rPr>
        <w:t>Considerando a necessidade do PREVIGUABA em manter atualizados os dados de todos os aposentados e pensionistas titulares de benefícios previdenciários</w:t>
      </w:r>
      <w:r w:rsidR="00C67C2A">
        <w:rPr>
          <w:rFonts w:ascii="Arial" w:hAnsi="Arial" w:cs="Arial"/>
          <w:sz w:val="24"/>
        </w:rPr>
        <w:t>,</w:t>
      </w:r>
      <w:r w:rsidR="00FE378C" w:rsidRPr="00FE378C">
        <w:rPr>
          <w:rFonts w:ascii="Arial" w:hAnsi="Arial" w:cs="Arial"/>
          <w:sz w:val="24"/>
        </w:rPr>
        <w:t xml:space="preserve"> </w:t>
      </w:r>
      <w:r w:rsidR="00FE378C">
        <w:rPr>
          <w:rFonts w:ascii="Arial" w:hAnsi="Arial" w:cs="Arial"/>
          <w:sz w:val="24"/>
        </w:rPr>
        <w:t xml:space="preserve">para atender suas atribuições </w:t>
      </w:r>
      <w:r w:rsidR="00C67C2A">
        <w:rPr>
          <w:rFonts w:ascii="Arial" w:hAnsi="Arial" w:cs="Arial"/>
          <w:sz w:val="24"/>
        </w:rPr>
        <w:t>disciplinadas</w:t>
      </w:r>
      <w:r w:rsidR="00FE378C" w:rsidRPr="00FE378C">
        <w:rPr>
          <w:rFonts w:ascii="Arial" w:hAnsi="Arial" w:cs="Arial"/>
          <w:sz w:val="24"/>
        </w:rPr>
        <w:t xml:space="preserve"> </w:t>
      </w:r>
      <w:r w:rsidR="00FE378C">
        <w:rPr>
          <w:rFonts w:ascii="Arial" w:hAnsi="Arial" w:cs="Arial"/>
          <w:sz w:val="24"/>
        </w:rPr>
        <w:t xml:space="preserve">na </w:t>
      </w:r>
      <w:r w:rsidR="00FE378C" w:rsidRPr="00FE378C">
        <w:rPr>
          <w:rFonts w:ascii="Arial" w:hAnsi="Arial" w:cs="Arial"/>
          <w:sz w:val="24"/>
        </w:rPr>
        <w:t>Lei Municipal</w:t>
      </w:r>
      <w:r w:rsidR="00FE378C">
        <w:rPr>
          <w:rFonts w:ascii="Arial" w:hAnsi="Arial" w:cs="Arial"/>
          <w:sz w:val="24"/>
        </w:rPr>
        <w:t xml:space="preserve"> nº</w:t>
      </w:r>
      <w:r w:rsidR="00FE378C" w:rsidRPr="00FE378C">
        <w:rPr>
          <w:rFonts w:ascii="Arial" w:hAnsi="Arial" w:cs="Arial"/>
          <w:sz w:val="24"/>
        </w:rPr>
        <w:t>1.228/2017</w:t>
      </w:r>
      <w:r w:rsidR="00C67C2A">
        <w:rPr>
          <w:rFonts w:ascii="Arial" w:hAnsi="Arial" w:cs="Arial"/>
          <w:sz w:val="24"/>
        </w:rPr>
        <w:t>,</w:t>
      </w:r>
      <w:r w:rsidR="00FE378C" w:rsidRPr="00FE378C">
        <w:rPr>
          <w:rFonts w:ascii="Arial" w:hAnsi="Arial" w:cs="Arial"/>
          <w:sz w:val="24"/>
          <w:szCs w:val="24"/>
        </w:rPr>
        <w:t xml:space="preserve"> que versa sobre a reestruturação do R</w:t>
      </w:r>
      <w:r w:rsidR="00FE378C">
        <w:rPr>
          <w:rFonts w:ascii="Arial" w:hAnsi="Arial" w:cs="Arial"/>
          <w:sz w:val="24"/>
          <w:szCs w:val="24"/>
        </w:rPr>
        <w:t xml:space="preserve">egime </w:t>
      </w:r>
      <w:r w:rsidR="00FE378C" w:rsidRPr="00FE378C">
        <w:rPr>
          <w:rFonts w:ascii="Arial" w:hAnsi="Arial" w:cs="Arial"/>
          <w:sz w:val="24"/>
          <w:szCs w:val="24"/>
        </w:rPr>
        <w:t>P</w:t>
      </w:r>
      <w:r w:rsidR="00FE378C">
        <w:rPr>
          <w:rFonts w:ascii="Arial" w:hAnsi="Arial" w:cs="Arial"/>
          <w:sz w:val="24"/>
          <w:szCs w:val="24"/>
        </w:rPr>
        <w:t xml:space="preserve">róprio de </w:t>
      </w:r>
      <w:r w:rsidR="00FE378C" w:rsidRPr="00FE378C">
        <w:rPr>
          <w:rFonts w:ascii="Arial" w:hAnsi="Arial" w:cs="Arial"/>
          <w:sz w:val="24"/>
          <w:szCs w:val="24"/>
        </w:rPr>
        <w:t>P</w:t>
      </w:r>
      <w:r w:rsidR="00FE378C">
        <w:rPr>
          <w:rFonts w:ascii="Arial" w:hAnsi="Arial" w:cs="Arial"/>
          <w:sz w:val="24"/>
          <w:szCs w:val="24"/>
        </w:rPr>
        <w:t xml:space="preserve">revidência </w:t>
      </w:r>
      <w:r w:rsidR="00FE378C" w:rsidRPr="00FE378C">
        <w:rPr>
          <w:rFonts w:ascii="Arial" w:hAnsi="Arial" w:cs="Arial"/>
          <w:sz w:val="24"/>
          <w:szCs w:val="24"/>
        </w:rPr>
        <w:t>S</w:t>
      </w:r>
      <w:r w:rsidR="00FE378C">
        <w:rPr>
          <w:rFonts w:ascii="Arial" w:hAnsi="Arial" w:cs="Arial"/>
          <w:sz w:val="24"/>
          <w:szCs w:val="24"/>
        </w:rPr>
        <w:t>ocial</w:t>
      </w:r>
      <w:r w:rsidR="00FE378C" w:rsidRPr="00FE378C">
        <w:rPr>
          <w:rFonts w:ascii="Arial" w:hAnsi="Arial" w:cs="Arial"/>
          <w:sz w:val="24"/>
          <w:szCs w:val="24"/>
        </w:rPr>
        <w:t xml:space="preserve"> do Município de Iguaba Grande</w:t>
      </w:r>
      <w:r w:rsidRPr="00FE378C">
        <w:rPr>
          <w:rFonts w:ascii="Arial" w:hAnsi="Arial" w:cs="Arial"/>
          <w:sz w:val="24"/>
        </w:rPr>
        <w:t>.</w:t>
      </w:r>
    </w:p>
    <w:p w14:paraId="65403D1F" w14:textId="77777777" w:rsidR="00BC39CD" w:rsidRPr="00FE378C" w:rsidRDefault="00BC39CD" w:rsidP="007B7B06">
      <w:pPr>
        <w:spacing w:line="360" w:lineRule="auto"/>
        <w:jc w:val="both"/>
        <w:rPr>
          <w:rFonts w:ascii="Arial" w:hAnsi="Arial" w:cs="Arial"/>
          <w:sz w:val="24"/>
        </w:rPr>
      </w:pPr>
    </w:p>
    <w:p w14:paraId="6C75ADF1" w14:textId="61E785E7" w:rsidR="007B7B06" w:rsidRDefault="007B7B06" w:rsidP="007B7B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Considerando a necessidade de comprovação de vida dos aposentados e pensionistas </w:t>
      </w:r>
      <w:r w:rsidR="001855AE">
        <w:rPr>
          <w:rFonts w:ascii="Arial" w:hAnsi="Arial" w:cs="Arial"/>
          <w:sz w:val="24"/>
        </w:rPr>
        <w:t>a fim</w:t>
      </w:r>
      <w:r>
        <w:rPr>
          <w:rFonts w:ascii="Arial" w:hAnsi="Arial" w:cs="Arial"/>
          <w:sz w:val="24"/>
        </w:rPr>
        <w:t xml:space="preserve"> de evitar prejuízos administrativos e financeiros a esta Autarquia</w:t>
      </w:r>
      <w:r w:rsidR="007533BC">
        <w:rPr>
          <w:rFonts w:ascii="Arial" w:hAnsi="Arial" w:cs="Arial"/>
          <w:sz w:val="24"/>
        </w:rPr>
        <w:t>.</w:t>
      </w:r>
    </w:p>
    <w:p w14:paraId="799EF507" w14:textId="77777777" w:rsidR="007533BC" w:rsidRDefault="007533BC" w:rsidP="007B7B06">
      <w:pPr>
        <w:spacing w:line="360" w:lineRule="auto"/>
        <w:jc w:val="both"/>
        <w:rPr>
          <w:rFonts w:ascii="Arial" w:hAnsi="Arial" w:cs="Arial"/>
          <w:sz w:val="24"/>
        </w:rPr>
      </w:pPr>
    </w:p>
    <w:p w14:paraId="622AFEC2" w14:textId="77777777" w:rsidR="007533BC" w:rsidRDefault="007533BC" w:rsidP="007B7B0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533BC">
        <w:rPr>
          <w:rFonts w:ascii="Arial" w:hAnsi="Arial" w:cs="Arial"/>
          <w:b/>
          <w:sz w:val="24"/>
        </w:rPr>
        <w:t>RESOLVE:</w:t>
      </w:r>
    </w:p>
    <w:p w14:paraId="267C4400" w14:textId="77777777" w:rsidR="00742AF6" w:rsidRPr="007533BC" w:rsidRDefault="00742AF6" w:rsidP="007B7B0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08498095" w14:textId="77777777" w:rsidR="007533BC" w:rsidRDefault="007533BC" w:rsidP="007533BC">
      <w:pPr>
        <w:spacing w:line="360" w:lineRule="auto"/>
        <w:jc w:val="both"/>
        <w:rPr>
          <w:rFonts w:ascii="Arial" w:hAnsi="Arial" w:cs="Arial"/>
          <w:sz w:val="24"/>
        </w:rPr>
      </w:pPr>
      <w:r w:rsidRPr="00744AC2">
        <w:rPr>
          <w:rFonts w:ascii="Arial" w:hAnsi="Arial" w:cs="Arial"/>
          <w:b/>
          <w:sz w:val="24"/>
        </w:rPr>
        <w:t>Artigo 1º</w:t>
      </w:r>
      <w:r w:rsidR="00963F7F">
        <w:rPr>
          <w:rFonts w:ascii="Arial" w:hAnsi="Arial" w:cs="Arial"/>
          <w:b/>
          <w:sz w:val="24"/>
        </w:rPr>
        <w:t xml:space="preserve"> </w:t>
      </w:r>
      <w:r w:rsidRPr="00744AC2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sz w:val="24"/>
        </w:rPr>
        <w:t xml:space="preserve"> Convocar todos os aposentados e pensionistas vinculados ao PREVIGUABA, a promoverem prova de vida para a devida manutenção de seus benefícios previdenciários.</w:t>
      </w:r>
    </w:p>
    <w:p w14:paraId="06D679AC" w14:textId="77777777" w:rsidR="00742AF6" w:rsidRDefault="00742AF6" w:rsidP="007533BC">
      <w:pPr>
        <w:spacing w:line="360" w:lineRule="auto"/>
        <w:jc w:val="both"/>
        <w:rPr>
          <w:rFonts w:ascii="Arial" w:hAnsi="Arial" w:cs="Arial"/>
          <w:sz w:val="24"/>
        </w:rPr>
      </w:pPr>
    </w:p>
    <w:p w14:paraId="6D066F08" w14:textId="77777777" w:rsidR="007533BC" w:rsidRPr="00744AC2" w:rsidRDefault="007533BC" w:rsidP="007533BC">
      <w:pPr>
        <w:spacing w:line="360" w:lineRule="auto"/>
        <w:jc w:val="both"/>
        <w:rPr>
          <w:rFonts w:ascii="Arial" w:hAnsi="Arial" w:cs="Arial"/>
          <w:b/>
          <w:vanish/>
          <w:sz w:val="24"/>
          <w:specVanish/>
        </w:rPr>
      </w:pPr>
      <w:r w:rsidRPr="00744AC2">
        <w:rPr>
          <w:rFonts w:ascii="Arial" w:hAnsi="Arial" w:cs="Arial"/>
          <w:b/>
          <w:sz w:val="24"/>
        </w:rPr>
        <w:t>Artigo 2</w:t>
      </w:r>
    </w:p>
    <w:p w14:paraId="2ADE84E9" w14:textId="27136EE0" w:rsidR="00742AF6" w:rsidRDefault="007533BC" w:rsidP="00753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C2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Os aposentados e pensionistas deverão </w:t>
      </w:r>
      <w:r w:rsidRPr="00BC39CD">
        <w:rPr>
          <w:rFonts w:ascii="Arial" w:hAnsi="Arial" w:cs="Arial"/>
          <w:sz w:val="24"/>
        </w:rPr>
        <w:t>comparecer pessoalmente</w:t>
      </w:r>
      <w:r>
        <w:rPr>
          <w:rFonts w:ascii="Arial" w:hAnsi="Arial" w:cs="Arial"/>
          <w:sz w:val="24"/>
        </w:rPr>
        <w:t xml:space="preserve"> na sede do </w:t>
      </w:r>
      <w:r w:rsidRPr="004D02B5">
        <w:rPr>
          <w:rFonts w:ascii="Arial" w:hAnsi="Arial" w:cs="Arial"/>
          <w:sz w:val="24"/>
        </w:rPr>
        <w:t>PREVIGUABA</w:t>
      </w:r>
      <w:r>
        <w:rPr>
          <w:rFonts w:ascii="Arial" w:hAnsi="Arial" w:cs="Arial"/>
          <w:sz w:val="24"/>
        </w:rPr>
        <w:t>, situad</w:t>
      </w:r>
      <w:r w:rsidR="004D02B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na Rua </w:t>
      </w:r>
      <w:r w:rsidRPr="00600CD1">
        <w:rPr>
          <w:rFonts w:ascii="Arial" w:hAnsi="Arial" w:cs="Arial"/>
          <w:sz w:val="24"/>
          <w:szCs w:val="24"/>
        </w:rPr>
        <w:t>Altieres Mello dos Santos, nº20, Cidade Nova, Iguaba Grande – RJ, CEP 28960-000</w:t>
      </w:r>
      <w:r>
        <w:rPr>
          <w:rFonts w:ascii="Arial" w:hAnsi="Arial" w:cs="Arial"/>
          <w:sz w:val="24"/>
          <w:szCs w:val="24"/>
        </w:rPr>
        <w:t xml:space="preserve">, </w:t>
      </w:r>
      <w:r w:rsidRPr="00EB45B6">
        <w:rPr>
          <w:rFonts w:ascii="Arial" w:hAnsi="Arial" w:cs="Arial"/>
          <w:b/>
          <w:sz w:val="24"/>
          <w:szCs w:val="24"/>
        </w:rPr>
        <w:t>de acordo com o calendário previsto neste Edital</w:t>
      </w:r>
      <w:r w:rsidR="00EB45B6">
        <w:rPr>
          <w:rFonts w:ascii="Arial" w:hAnsi="Arial" w:cs="Arial"/>
          <w:b/>
          <w:sz w:val="24"/>
          <w:szCs w:val="24"/>
        </w:rPr>
        <w:t xml:space="preserve"> </w:t>
      </w:r>
      <w:r w:rsidR="00EB45B6" w:rsidRPr="00EB45B6">
        <w:rPr>
          <w:rFonts w:ascii="Arial" w:hAnsi="Arial" w:cs="Arial"/>
          <w:b/>
          <w:sz w:val="24"/>
          <w:szCs w:val="24"/>
        </w:rPr>
        <w:t>nos meses de junho e julho</w:t>
      </w:r>
      <w:r w:rsidR="00B46445">
        <w:rPr>
          <w:rFonts w:ascii="Arial" w:hAnsi="Arial" w:cs="Arial"/>
          <w:b/>
          <w:sz w:val="24"/>
          <w:szCs w:val="24"/>
        </w:rPr>
        <w:t xml:space="preserve"> em ordem alfabética</w:t>
      </w:r>
      <w:r>
        <w:rPr>
          <w:rFonts w:ascii="Arial" w:hAnsi="Arial" w:cs="Arial"/>
          <w:sz w:val="24"/>
          <w:szCs w:val="24"/>
        </w:rPr>
        <w:t>,</w:t>
      </w:r>
      <w:r w:rsidR="00EB4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</w:t>
      </w:r>
      <w:r w:rsidR="003335A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 às 1</w:t>
      </w:r>
      <w:r w:rsidR="003335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h</w:t>
      </w:r>
      <w:r w:rsidR="003335A2">
        <w:rPr>
          <w:rFonts w:ascii="Arial" w:hAnsi="Arial" w:cs="Arial"/>
          <w:sz w:val="24"/>
          <w:szCs w:val="24"/>
        </w:rPr>
        <w:t xml:space="preserve"> e das 13h às 16h.</w:t>
      </w:r>
    </w:p>
    <w:p w14:paraId="359DB3FD" w14:textId="77777777" w:rsidR="00382498" w:rsidRDefault="00382498" w:rsidP="00753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0EC67A" w14:textId="77777777" w:rsidR="00382498" w:rsidRDefault="00382498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C2A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Primeiro</w:t>
      </w:r>
      <w:r w:rsidRPr="00C67C2A">
        <w:rPr>
          <w:rFonts w:ascii="Arial" w:hAnsi="Arial" w:cs="Arial"/>
          <w:b/>
          <w:sz w:val="24"/>
          <w:szCs w:val="24"/>
        </w:rPr>
        <w:t xml:space="preserve"> - </w:t>
      </w:r>
      <w:r w:rsidRPr="00C67C2A">
        <w:rPr>
          <w:rFonts w:ascii="Arial" w:hAnsi="Arial" w:cs="Arial"/>
          <w:sz w:val="24"/>
          <w:szCs w:val="24"/>
        </w:rPr>
        <w:t>No caso de declaração destinada a fazer prova de vida através de procurador, este deverá comparecer na sede do PREVIGUABA</w:t>
      </w:r>
      <w:r>
        <w:rPr>
          <w:rFonts w:ascii="Arial" w:hAnsi="Arial" w:cs="Arial"/>
          <w:sz w:val="24"/>
          <w:szCs w:val="24"/>
        </w:rPr>
        <w:t xml:space="preserve"> </w:t>
      </w:r>
      <w:r w:rsidRPr="00C67C2A">
        <w:rPr>
          <w:rFonts w:ascii="Arial" w:hAnsi="Arial" w:cs="Arial"/>
          <w:sz w:val="24"/>
          <w:szCs w:val="24"/>
        </w:rPr>
        <w:t>munido de Procuração registrada em Cartório</w:t>
      </w:r>
      <w:r>
        <w:rPr>
          <w:rFonts w:ascii="Arial" w:hAnsi="Arial" w:cs="Arial"/>
          <w:sz w:val="24"/>
          <w:szCs w:val="24"/>
        </w:rPr>
        <w:t xml:space="preserve">, documento de identificação oficial, e apresentar a declaração de prova de vida do segurado </w:t>
      </w:r>
      <w:r w:rsidRPr="00C67C2A">
        <w:rPr>
          <w:rFonts w:ascii="Arial" w:hAnsi="Arial" w:cs="Arial"/>
          <w:sz w:val="24"/>
          <w:szCs w:val="24"/>
        </w:rPr>
        <w:t>disponível no endereço eletrônico do PREVIGUABA</w:t>
      </w:r>
      <w:r>
        <w:rPr>
          <w:rFonts w:ascii="Arial" w:hAnsi="Arial" w:cs="Arial"/>
          <w:sz w:val="24"/>
          <w:szCs w:val="24"/>
        </w:rPr>
        <w:t xml:space="preserve"> com firma reconhecida por autenticidade em Cartório, além dos documentos previstos neste Edital.</w:t>
      </w:r>
    </w:p>
    <w:p w14:paraId="17E120CC" w14:textId="77777777" w:rsidR="00BC39CD" w:rsidRDefault="00BC39CD" w:rsidP="00753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B3E9EF" w14:textId="77777777" w:rsidR="00742AF6" w:rsidRPr="00742AF6" w:rsidRDefault="00744AC2" w:rsidP="00753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C2">
        <w:rPr>
          <w:rFonts w:ascii="Arial" w:hAnsi="Arial" w:cs="Arial"/>
          <w:b/>
          <w:sz w:val="24"/>
          <w:szCs w:val="24"/>
        </w:rPr>
        <w:t xml:space="preserve">Parágrafo </w:t>
      </w:r>
      <w:r w:rsidR="00382498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44AC2">
        <w:rPr>
          <w:rFonts w:ascii="Arial" w:hAnsi="Arial" w:cs="Arial"/>
          <w:sz w:val="24"/>
          <w:szCs w:val="24"/>
        </w:rPr>
        <w:t>Os aposentados e pensionistas com incapacidade total</w:t>
      </w:r>
      <w:r>
        <w:rPr>
          <w:rFonts w:ascii="Arial" w:hAnsi="Arial" w:cs="Arial"/>
          <w:sz w:val="24"/>
          <w:szCs w:val="24"/>
        </w:rPr>
        <w:t xml:space="preserve"> </w:t>
      </w:r>
      <w:r w:rsidR="001E6AA8">
        <w:rPr>
          <w:rFonts w:ascii="Arial" w:hAnsi="Arial" w:cs="Arial"/>
          <w:sz w:val="24"/>
          <w:szCs w:val="24"/>
        </w:rPr>
        <w:t xml:space="preserve">ou parcial </w:t>
      </w:r>
      <w:r>
        <w:rPr>
          <w:rFonts w:ascii="Arial" w:hAnsi="Arial" w:cs="Arial"/>
          <w:sz w:val="24"/>
          <w:szCs w:val="24"/>
        </w:rPr>
        <w:t>deverão comparecer acompanhados de seus respectivos representantes legais, os quais devem estar munidos do respectivo documento legal</w:t>
      </w:r>
      <w:r w:rsidR="00742AF6">
        <w:rPr>
          <w:rFonts w:ascii="Arial" w:hAnsi="Arial" w:cs="Arial"/>
          <w:sz w:val="24"/>
          <w:szCs w:val="24"/>
        </w:rPr>
        <w:t xml:space="preserve"> comprobatório</w:t>
      </w:r>
      <w:r>
        <w:rPr>
          <w:rFonts w:ascii="Arial" w:hAnsi="Arial" w:cs="Arial"/>
          <w:sz w:val="24"/>
          <w:szCs w:val="24"/>
        </w:rPr>
        <w:t xml:space="preserve"> (termo de tutela, termo de curatela, termo de guarda</w:t>
      </w:r>
      <w:r w:rsidR="001E6AA8">
        <w:rPr>
          <w:rFonts w:ascii="Arial" w:hAnsi="Arial" w:cs="Arial"/>
          <w:sz w:val="24"/>
          <w:szCs w:val="24"/>
        </w:rPr>
        <w:t>, etc.)</w:t>
      </w:r>
      <w:r w:rsidR="00B46445">
        <w:rPr>
          <w:rFonts w:ascii="Arial" w:hAnsi="Arial" w:cs="Arial"/>
          <w:sz w:val="24"/>
          <w:szCs w:val="24"/>
        </w:rPr>
        <w:t xml:space="preserve">, </w:t>
      </w:r>
      <w:r w:rsidR="001E6AA8">
        <w:rPr>
          <w:rFonts w:ascii="Arial" w:hAnsi="Arial" w:cs="Arial"/>
          <w:sz w:val="24"/>
          <w:szCs w:val="24"/>
        </w:rPr>
        <w:t>documento oficial de identificação.</w:t>
      </w:r>
    </w:p>
    <w:p w14:paraId="3B2235AA" w14:textId="3C53956E" w:rsidR="00C67C2A" w:rsidRDefault="00C67C2A" w:rsidP="001E6A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Parágrafo </w:t>
      </w:r>
      <w:r w:rsidR="00382498">
        <w:rPr>
          <w:rFonts w:ascii="Arial" w:hAnsi="Arial" w:cs="Arial"/>
          <w:b/>
          <w:sz w:val="24"/>
        </w:rPr>
        <w:t>Terceiro</w:t>
      </w:r>
      <w:r w:rsidR="001E6AA8" w:rsidRPr="00C67C2A">
        <w:rPr>
          <w:rFonts w:ascii="Arial" w:hAnsi="Arial" w:cs="Arial"/>
          <w:b/>
          <w:sz w:val="24"/>
          <w:szCs w:val="24"/>
        </w:rPr>
        <w:t xml:space="preserve"> - </w:t>
      </w:r>
      <w:r w:rsidR="008226FF">
        <w:rPr>
          <w:rFonts w:ascii="Arial" w:hAnsi="Arial" w:cs="Arial"/>
          <w:sz w:val="24"/>
          <w:szCs w:val="24"/>
        </w:rPr>
        <w:t>No</w:t>
      </w:r>
      <w:r w:rsidRPr="00C67C2A">
        <w:rPr>
          <w:rFonts w:ascii="Arial" w:hAnsi="Arial" w:cs="Arial"/>
          <w:sz w:val="24"/>
          <w:szCs w:val="24"/>
        </w:rPr>
        <w:t xml:space="preserve"> caso de impossibilidade do </w:t>
      </w:r>
      <w:r w:rsidR="00A65048">
        <w:rPr>
          <w:rFonts w:ascii="Arial" w:hAnsi="Arial" w:cs="Arial"/>
          <w:sz w:val="24"/>
          <w:szCs w:val="24"/>
        </w:rPr>
        <w:t xml:space="preserve">aposentado ou pensionista </w:t>
      </w:r>
      <w:r w:rsidR="001855AE">
        <w:rPr>
          <w:rFonts w:ascii="Arial" w:hAnsi="Arial" w:cs="Arial"/>
          <w:sz w:val="24"/>
          <w:szCs w:val="24"/>
        </w:rPr>
        <w:t xml:space="preserve">de </w:t>
      </w:r>
      <w:r w:rsidRPr="00C67C2A">
        <w:rPr>
          <w:rFonts w:ascii="Arial" w:hAnsi="Arial" w:cs="Arial"/>
          <w:sz w:val="24"/>
          <w:szCs w:val="24"/>
        </w:rPr>
        <w:t xml:space="preserve">comparecer </w:t>
      </w:r>
      <w:r w:rsidR="001855AE">
        <w:rPr>
          <w:rFonts w:ascii="Arial" w:hAnsi="Arial" w:cs="Arial"/>
          <w:sz w:val="24"/>
          <w:szCs w:val="24"/>
        </w:rPr>
        <w:t>na</w:t>
      </w:r>
      <w:r w:rsidRPr="00C67C2A">
        <w:rPr>
          <w:rFonts w:ascii="Arial" w:hAnsi="Arial" w:cs="Arial"/>
          <w:sz w:val="24"/>
          <w:szCs w:val="24"/>
        </w:rPr>
        <w:t xml:space="preserve"> sede do PREVIGUABA para </w:t>
      </w:r>
      <w:r w:rsidR="00A65048">
        <w:rPr>
          <w:rFonts w:ascii="Arial" w:hAnsi="Arial" w:cs="Arial"/>
          <w:sz w:val="24"/>
          <w:szCs w:val="24"/>
        </w:rPr>
        <w:t>a</w:t>
      </w:r>
      <w:r w:rsidR="008226FF">
        <w:rPr>
          <w:rFonts w:ascii="Arial" w:hAnsi="Arial" w:cs="Arial"/>
          <w:sz w:val="24"/>
          <w:szCs w:val="24"/>
        </w:rPr>
        <w:t xml:space="preserve"> </w:t>
      </w:r>
      <w:r w:rsidRPr="00C67C2A">
        <w:rPr>
          <w:rFonts w:ascii="Arial" w:hAnsi="Arial" w:cs="Arial"/>
          <w:sz w:val="24"/>
          <w:szCs w:val="24"/>
        </w:rPr>
        <w:t>prova de vida</w:t>
      </w:r>
      <w:r w:rsidR="00A65048">
        <w:rPr>
          <w:rFonts w:ascii="Arial" w:hAnsi="Arial" w:cs="Arial"/>
          <w:sz w:val="24"/>
          <w:szCs w:val="24"/>
        </w:rPr>
        <w:t xml:space="preserve"> em razão de domicílio em outro Município ou Estado</w:t>
      </w:r>
      <w:r w:rsidRPr="00C67C2A">
        <w:rPr>
          <w:rFonts w:ascii="Arial" w:hAnsi="Arial" w:cs="Arial"/>
          <w:sz w:val="24"/>
          <w:szCs w:val="24"/>
        </w:rPr>
        <w:t>, poderá realizar a declaração via postal</w:t>
      </w:r>
      <w:r w:rsidR="00BC39CD">
        <w:rPr>
          <w:rFonts w:ascii="Arial" w:hAnsi="Arial" w:cs="Arial"/>
          <w:sz w:val="24"/>
          <w:szCs w:val="24"/>
        </w:rPr>
        <w:t xml:space="preserve"> com firma reconhecida por autenticidade</w:t>
      </w:r>
      <w:r w:rsidR="00382498">
        <w:rPr>
          <w:rFonts w:ascii="Arial" w:hAnsi="Arial" w:cs="Arial"/>
          <w:sz w:val="24"/>
          <w:szCs w:val="24"/>
        </w:rPr>
        <w:t xml:space="preserve"> em Cartório</w:t>
      </w:r>
      <w:r w:rsidRPr="00C67C2A">
        <w:rPr>
          <w:rFonts w:ascii="Arial" w:hAnsi="Arial" w:cs="Arial"/>
          <w:sz w:val="24"/>
          <w:szCs w:val="24"/>
        </w:rPr>
        <w:t>,</w:t>
      </w:r>
      <w:r w:rsidR="00BC39CD">
        <w:rPr>
          <w:rFonts w:ascii="Arial" w:hAnsi="Arial" w:cs="Arial"/>
          <w:sz w:val="24"/>
          <w:szCs w:val="24"/>
        </w:rPr>
        <w:t xml:space="preserve"> mediante</w:t>
      </w:r>
      <w:r w:rsidRPr="00C67C2A">
        <w:rPr>
          <w:rFonts w:ascii="Arial" w:hAnsi="Arial" w:cs="Arial"/>
          <w:sz w:val="24"/>
          <w:szCs w:val="24"/>
        </w:rPr>
        <w:t xml:space="preserve"> formulário disponível no endereço eletrônico do PREVIGUABA</w:t>
      </w:r>
      <w:r w:rsidR="008226FF">
        <w:rPr>
          <w:rFonts w:ascii="Arial" w:hAnsi="Arial" w:cs="Arial"/>
          <w:sz w:val="24"/>
          <w:szCs w:val="24"/>
        </w:rPr>
        <w:t>, além da documentação prevista neste Edital.</w:t>
      </w:r>
    </w:p>
    <w:p w14:paraId="2A718B4F" w14:textId="77777777" w:rsidR="00BC39CD" w:rsidRPr="00C67C2A" w:rsidRDefault="00BC39CD" w:rsidP="001E6A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FA134A" w14:textId="77777777" w:rsidR="00CA1F7D" w:rsidRPr="00744AC2" w:rsidRDefault="00CA1F7D" w:rsidP="00CA1F7D">
      <w:pPr>
        <w:spacing w:line="360" w:lineRule="auto"/>
        <w:jc w:val="both"/>
        <w:rPr>
          <w:rFonts w:ascii="Arial" w:hAnsi="Arial" w:cs="Arial"/>
          <w:b/>
          <w:vanish/>
          <w:sz w:val="24"/>
          <w:specVanish/>
        </w:rPr>
      </w:pPr>
      <w:r w:rsidRPr="00744AC2">
        <w:rPr>
          <w:rFonts w:ascii="Arial" w:hAnsi="Arial" w:cs="Arial"/>
          <w:b/>
          <w:sz w:val="24"/>
        </w:rPr>
        <w:t xml:space="preserve">Artigo </w:t>
      </w:r>
      <w:r>
        <w:rPr>
          <w:rFonts w:ascii="Arial" w:hAnsi="Arial" w:cs="Arial"/>
          <w:b/>
          <w:sz w:val="24"/>
        </w:rPr>
        <w:t>4</w:t>
      </w:r>
    </w:p>
    <w:p w14:paraId="74C2E38F" w14:textId="77777777" w:rsidR="00CA1F7D" w:rsidRDefault="00CA1F7D" w:rsidP="00CA1F7D">
      <w:pPr>
        <w:spacing w:line="360" w:lineRule="auto"/>
        <w:jc w:val="both"/>
        <w:rPr>
          <w:rFonts w:ascii="Arial" w:hAnsi="Arial" w:cs="Arial"/>
          <w:sz w:val="24"/>
        </w:rPr>
      </w:pPr>
      <w:r w:rsidRPr="00744AC2">
        <w:rPr>
          <w:rFonts w:ascii="Arial" w:hAnsi="Arial" w:cs="Arial"/>
          <w:b/>
          <w:sz w:val="24"/>
        </w:rPr>
        <w:t>º -</w:t>
      </w:r>
      <w:r w:rsidRPr="00CA1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Os aposentados e pensionistas deverão </w:t>
      </w:r>
      <w:r w:rsidRPr="00EA2B7C">
        <w:rPr>
          <w:rFonts w:ascii="Arial" w:hAnsi="Arial" w:cs="Arial"/>
          <w:sz w:val="24"/>
        </w:rPr>
        <w:t>comparecer pessoalmente</w:t>
      </w:r>
      <w:r>
        <w:rPr>
          <w:rFonts w:ascii="Arial" w:hAnsi="Arial" w:cs="Arial"/>
          <w:sz w:val="24"/>
        </w:rPr>
        <w:t xml:space="preserve"> na sede do </w:t>
      </w:r>
      <w:r w:rsidRPr="007533BC">
        <w:rPr>
          <w:rFonts w:ascii="Arial" w:hAnsi="Arial" w:cs="Arial"/>
          <w:b/>
          <w:sz w:val="24"/>
        </w:rPr>
        <w:t>PREVIGUABA</w:t>
      </w:r>
      <w:r>
        <w:rPr>
          <w:rFonts w:ascii="Arial" w:hAnsi="Arial" w:cs="Arial"/>
          <w:b/>
          <w:sz w:val="24"/>
        </w:rPr>
        <w:t xml:space="preserve"> </w:t>
      </w:r>
      <w:r w:rsidRPr="00CA1F7D">
        <w:rPr>
          <w:rFonts w:ascii="Arial" w:hAnsi="Arial" w:cs="Arial"/>
          <w:sz w:val="24"/>
        </w:rPr>
        <w:t>munidos</w:t>
      </w:r>
      <w:r>
        <w:rPr>
          <w:rFonts w:ascii="Arial" w:hAnsi="Arial" w:cs="Arial"/>
          <w:sz w:val="24"/>
        </w:rPr>
        <w:t xml:space="preserve"> dos seguintes</w:t>
      </w:r>
      <w:r w:rsidRPr="00CA1F7D">
        <w:rPr>
          <w:rFonts w:ascii="Arial" w:hAnsi="Arial" w:cs="Arial"/>
          <w:sz w:val="24"/>
        </w:rPr>
        <w:t xml:space="preserve"> documentos pessoais originais</w:t>
      </w:r>
      <w:r>
        <w:rPr>
          <w:rFonts w:ascii="Arial" w:hAnsi="Arial" w:cs="Arial"/>
          <w:sz w:val="24"/>
        </w:rPr>
        <w:t>:</w:t>
      </w:r>
    </w:p>
    <w:p w14:paraId="73A0D171" w14:textId="77777777" w:rsidR="00BC39CD" w:rsidRDefault="00BC39CD" w:rsidP="00CA1F7D">
      <w:pPr>
        <w:spacing w:line="360" w:lineRule="auto"/>
        <w:jc w:val="both"/>
        <w:rPr>
          <w:rFonts w:ascii="Arial" w:hAnsi="Arial" w:cs="Arial"/>
          <w:sz w:val="24"/>
        </w:rPr>
      </w:pPr>
    </w:p>
    <w:p w14:paraId="7B8FDCD9" w14:textId="77777777" w:rsidR="00CA1F7D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Carteira de Identidade (RG) ou Carteira Nacional de Habilitação (CNH) ou Carteira de Registro Profissional;</w:t>
      </w:r>
    </w:p>
    <w:p w14:paraId="59187A53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Cadastro de Pessoa Física (CPF);</w:t>
      </w:r>
    </w:p>
    <w:p w14:paraId="1B19A7FC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 xml:space="preserve">III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BD3E80">
        <w:rPr>
          <w:rFonts w:ascii="Arial" w:hAnsi="Arial" w:cs="Arial"/>
          <w:sz w:val="24"/>
          <w:szCs w:val="24"/>
        </w:rPr>
        <w:t xml:space="preserve">Certidão de Casamento </w:t>
      </w:r>
      <w:r>
        <w:rPr>
          <w:rFonts w:ascii="Arial" w:hAnsi="Arial" w:cs="Arial"/>
          <w:sz w:val="24"/>
          <w:szCs w:val="24"/>
        </w:rPr>
        <w:t>ou Escritura de União Estável;</w:t>
      </w:r>
    </w:p>
    <w:p w14:paraId="424E1C41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Carteira de Identidade ou Carteira Nacional de Habilitação (CNH) ou Carteira de Registro Profissional</w:t>
      </w:r>
      <w:r w:rsidR="00382498">
        <w:rPr>
          <w:rFonts w:ascii="Arial" w:hAnsi="Arial" w:cs="Arial"/>
          <w:sz w:val="24"/>
          <w:szCs w:val="24"/>
        </w:rPr>
        <w:t xml:space="preserve"> e CPF</w:t>
      </w:r>
      <w:r>
        <w:rPr>
          <w:rFonts w:ascii="Arial" w:hAnsi="Arial" w:cs="Arial"/>
          <w:sz w:val="24"/>
          <w:szCs w:val="24"/>
        </w:rPr>
        <w:t xml:space="preserve"> do(a) cônjuge ou companheiro(a);</w:t>
      </w:r>
    </w:p>
    <w:p w14:paraId="499EBBCF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>V –</w:t>
      </w:r>
      <w:r>
        <w:rPr>
          <w:rFonts w:ascii="Arial" w:hAnsi="Arial" w:cs="Arial"/>
          <w:sz w:val="24"/>
          <w:szCs w:val="24"/>
        </w:rPr>
        <w:t xml:space="preserve"> Certidão de </w:t>
      </w:r>
      <w:r w:rsidR="0038249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scimento, se pensionista menor de </w:t>
      </w:r>
      <w:r w:rsidR="00B4644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(</w:t>
      </w:r>
      <w:r w:rsidR="00B46445">
        <w:rPr>
          <w:rFonts w:ascii="Arial" w:hAnsi="Arial" w:cs="Arial"/>
          <w:sz w:val="24"/>
          <w:szCs w:val="24"/>
        </w:rPr>
        <w:t>dezoito)</w:t>
      </w:r>
      <w:r>
        <w:rPr>
          <w:rFonts w:ascii="Arial" w:hAnsi="Arial" w:cs="Arial"/>
          <w:sz w:val="24"/>
          <w:szCs w:val="24"/>
        </w:rPr>
        <w:t xml:space="preserve"> anos de idade;</w:t>
      </w:r>
    </w:p>
    <w:p w14:paraId="6997D800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BD3E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BD3E80">
        <w:rPr>
          <w:rFonts w:ascii="Arial" w:hAnsi="Arial" w:cs="Arial"/>
          <w:b/>
          <w:sz w:val="24"/>
          <w:szCs w:val="24"/>
        </w:rPr>
        <w:t xml:space="preserve"> </w:t>
      </w:r>
      <w:r w:rsidRPr="00BD3E80">
        <w:rPr>
          <w:rFonts w:ascii="Arial" w:hAnsi="Arial" w:cs="Arial"/>
          <w:sz w:val="24"/>
          <w:szCs w:val="24"/>
        </w:rPr>
        <w:t>Certidão de Nascimento d</w:t>
      </w:r>
      <w:r>
        <w:rPr>
          <w:rFonts w:ascii="Arial" w:hAnsi="Arial" w:cs="Arial"/>
          <w:sz w:val="24"/>
          <w:szCs w:val="24"/>
        </w:rPr>
        <w:t>os dependentes menores de 21 (vinte e um) anos de idade;</w:t>
      </w:r>
    </w:p>
    <w:p w14:paraId="0146761C" w14:textId="77777777" w:rsidR="00BD3E80" w:rsidRDefault="00BD3E80" w:rsidP="0038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E80">
        <w:rPr>
          <w:rFonts w:ascii="Arial" w:hAnsi="Arial" w:cs="Arial"/>
          <w:b/>
          <w:sz w:val="24"/>
          <w:szCs w:val="24"/>
        </w:rPr>
        <w:t xml:space="preserve">VII </w:t>
      </w:r>
      <w:r>
        <w:rPr>
          <w:rFonts w:ascii="Arial" w:hAnsi="Arial" w:cs="Arial"/>
          <w:b/>
          <w:sz w:val="24"/>
          <w:szCs w:val="24"/>
        </w:rPr>
        <w:t>–</w:t>
      </w:r>
      <w:r w:rsidRPr="00BD3E80">
        <w:rPr>
          <w:rFonts w:ascii="Arial" w:hAnsi="Arial" w:cs="Arial"/>
          <w:b/>
          <w:sz w:val="24"/>
          <w:szCs w:val="24"/>
        </w:rPr>
        <w:t xml:space="preserve"> </w:t>
      </w:r>
      <w:r w:rsidRPr="00BD3E80">
        <w:rPr>
          <w:rFonts w:ascii="Arial" w:hAnsi="Arial" w:cs="Arial"/>
          <w:sz w:val="24"/>
          <w:szCs w:val="24"/>
        </w:rPr>
        <w:t>Comprovante de Residência Atualizado (últimos 03 meses)</w:t>
      </w:r>
      <w:r w:rsidR="00FE378C">
        <w:rPr>
          <w:rFonts w:ascii="Arial" w:hAnsi="Arial" w:cs="Arial"/>
          <w:sz w:val="24"/>
          <w:szCs w:val="24"/>
        </w:rPr>
        <w:t>.</w:t>
      </w:r>
    </w:p>
    <w:p w14:paraId="072DB830" w14:textId="77777777" w:rsidR="00742AF6" w:rsidRPr="00742AF6" w:rsidRDefault="00742AF6" w:rsidP="00BD3E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FBCC3" w14:textId="77777777" w:rsidR="00BD3E80" w:rsidRPr="00744AC2" w:rsidRDefault="00BD3E80" w:rsidP="00BD3E80">
      <w:pPr>
        <w:spacing w:line="360" w:lineRule="auto"/>
        <w:jc w:val="both"/>
        <w:rPr>
          <w:rFonts w:ascii="Arial" w:hAnsi="Arial" w:cs="Arial"/>
          <w:b/>
          <w:vanish/>
          <w:sz w:val="24"/>
          <w:specVanish/>
        </w:rPr>
      </w:pPr>
      <w:r w:rsidRPr="00744AC2">
        <w:rPr>
          <w:rFonts w:ascii="Arial" w:hAnsi="Arial" w:cs="Arial"/>
          <w:b/>
          <w:sz w:val="24"/>
        </w:rPr>
        <w:t xml:space="preserve">Artigo </w:t>
      </w:r>
      <w:r>
        <w:rPr>
          <w:rFonts w:ascii="Arial" w:hAnsi="Arial" w:cs="Arial"/>
          <w:b/>
          <w:sz w:val="24"/>
        </w:rPr>
        <w:t>5</w:t>
      </w:r>
    </w:p>
    <w:p w14:paraId="10F97A71" w14:textId="77777777" w:rsidR="00BD3E80" w:rsidRDefault="00BD3E80" w:rsidP="00CA1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C2A">
        <w:rPr>
          <w:rFonts w:ascii="Arial" w:hAnsi="Arial" w:cs="Arial"/>
          <w:b/>
          <w:sz w:val="24"/>
          <w:szCs w:val="24"/>
        </w:rPr>
        <w:t xml:space="preserve">º </w:t>
      </w:r>
      <w:r w:rsidR="00BC39CD" w:rsidRPr="00C67C2A">
        <w:rPr>
          <w:rFonts w:ascii="Arial" w:hAnsi="Arial" w:cs="Arial"/>
          <w:b/>
          <w:sz w:val="24"/>
          <w:szCs w:val="24"/>
        </w:rPr>
        <w:t>-</w:t>
      </w:r>
      <w:r w:rsidR="00BC39CD">
        <w:rPr>
          <w:rFonts w:ascii="Arial" w:hAnsi="Arial" w:cs="Arial"/>
          <w:b/>
          <w:sz w:val="24"/>
          <w:szCs w:val="24"/>
        </w:rPr>
        <w:t xml:space="preserve"> </w:t>
      </w:r>
      <w:r w:rsidR="00BC39CD" w:rsidRPr="00BC39CD">
        <w:rPr>
          <w:rFonts w:ascii="Arial" w:hAnsi="Arial" w:cs="Arial"/>
          <w:sz w:val="24"/>
          <w:szCs w:val="24"/>
        </w:rPr>
        <w:t>Em</w:t>
      </w:r>
      <w:r w:rsidR="00C67C2A" w:rsidRPr="00BC39CD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>caso de</w:t>
      </w:r>
      <w:r w:rsidR="00FE378C" w:rsidRPr="00C67C2A">
        <w:rPr>
          <w:rFonts w:ascii="Arial" w:hAnsi="Arial" w:cs="Arial"/>
          <w:sz w:val="24"/>
          <w:szCs w:val="24"/>
        </w:rPr>
        <w:t xml:space="preserve"> </w:t>
      </w:r>
      <w:r w:rsidR="00FE378C" w:rsidRPr="00BC39CD">
        <w:rPr>
          <w:rFonts w:ascii="Arial" w:hAnsi="Arial" w:cs="Arial"/>
          <w:b/>
          <w:sz w:val="24"/>
          <w:szCs w:val="24"/>
        </w:rPr>
        <w:t>não comparecimento</w:t>
      </w:r>
      <w:r w:rsidR="00C67C2A" w:rsidRPr="00C67C2A">
        <w:rPr>
          <w:rFonts w:ascii="Arial" w:hAnsi="Arial" w:cs="Arial"/>
          <w:sz w:val="24"/>
          <w:szCs w:val="24"/>
        </w:rPr>
        <w:t xml:space="preserve"> do aposentado ou pensionista</w:t>
      </w:r>
      <w:r w:rsidR="00C67C2A">
        <w:rPr>
          <w:rFonts w:ascii="Arial" w:hAnsi="Arial" w:cs="Arial"/>
          <w:sz w:val="24"/>
          <w:szCs w:val="24"/>
        </w:rPr>
        <w:t xml:space="preserve"> para prova de vida,</w:t>
      </w:r>
      <w:r w:rsidR="00FE378C" w:rsidRPr="00C67C2A">
        <w:rPr>
          <w:rFonts w:ascii="Arial" w:hAnsi="Arial" w:cs="Arial"/>
          <w:sz w:val="24"/>
          <w:szCs w:val="24"/>
        </w:rPr>
        <w:t xml:space="preserve"> </w:t>
      </w:r>
      <w:r w:rsidR="00C67C2A" w:rsidRPr="00BC39CD">
        <w:rPr>
          <w:rFonts w:ascii="Arial" w:hAnsi="Arial" w:cs="Arial"/>
          <w:b/>
          <w:sz w:val="24"/>
          <w:szCs w:val="24"/>
        </w:rPr>
        <w:t>o pagamento do respectivo benefício será suspenso até posterior regularização</w:t>
      </w:r>
      <w:r w:rsidR="00C67C2A" w:rsidRPr="00C67C2A">
        <w:rPr>
          <w:rFonts w:ascii="Arial" w:hAnsi="Arial" w:cs="Arial"/>
          <w:sz w:val="24"/>
          <w:szCs w:val="24"/>
        </w:rPr>
        <w:t>, contudo, constatado o falecimento do beneficiário haverá cessação do benefício</w:t>
      </w:r>
      <w:r w:rsidR="00C67C2A">
        <w:rPr>
          <w:rFonts w:ascii="Arial" w:hAnsi="Arial" w:cs="Arial"/>
          <w:sz w:val="24"/>
          <w:szCs w:val="24"/>
        </w:rPr>
        <w:t>.</w:t>
      </w:r>
    </w:p>
    <w:p w14:paraId="4DDB0B01" w14:textId="77777777" w:rsidR="00F3471B" w:rsidRDefault="00F3471B" w:rsidP="00CA1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4209EA" w14:textId="77777777" w:rsidR="00F3471B" w:rsidRDefault="00F3471B" w:rsidP="00CA1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834D11" w14:textId="77777777" w:rsidR="00F3471B" w:rsidRPr="00F3471B" w:rsidRDefault="00F3471B" w:rsidP="00F3471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471B">
        <w:rPr>
          <w:rFonts w:ascii="Arial" w:hAnsi="Arial" w:cs="Arial"/>
          <w:b/>
          <w:sz w:val="24"/>
          <w:szCs w:val="24"/>
          <w:u w:val="single"/>
        </w:rPr>
        <w:t>CALENDÁRIO PARA PROVA DE VIDA POR ORDEM ALFABÉTICA</w:t>
      </w:r>
    </w:p>
    <w:p w14:paraId="27307712" w14:textId="77777777" w:rsidR="00C67C2A" w:rsidRDefault="00C67C2A" w:rsidP="00CA1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4A49D" w14:textId="77777777" w:rsidR="00B8215F" w:rsidRPr="00F3471B" w:rsidRDefault="00F3471B" w:rsidP="00F347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471B">
        <w:rPr>
          <w:rFonts w:ascii="Arial" w:hAnsi="Arial" w:cs="Arial"/>
          <w:b/>
          <w:sz w:val="24"/>
          <w:szCs w:val="24"/>
        </w:rPr>
        <w:t>APOSENTADOS: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464" w:rsidRPr="00B46445" w14:paraId="273A8A6A" w14:textId="77777777" w:rsidTr="00484464">
        <w:tc>
          <w:tcPr>
            <w:tcW w:w="4531" w:type="dxa"/>
          </w:tcPr>
          <w:p w14:paraId="0F3BE1EC" w14:textId="77777777" w:rsidR="00484464" w:rsidRPr="00B46445" w:rsidRDefault="00B8215F" w:rsidP="00B821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6445">
              <w:rPr>
                <w:rFonts w:ascii="Arial" w:hAnsi="Arial" w:cs="Arial"/>
                <w:b/>
              </w:rPr>
              <w:t>ORDEM ALFABÉTICA</w:t>
            </w:r>
          </w:p>
        </w:tc>
        <w:tc>
          <w:tcPr>
            <w:tcW w:w="4531" w:type="dxa"/>
          </w:tcPr>
          <w:p w14:paraId="34E5E5F1" w14:textId="77777777" w:rsidR="00004AB3" w:rsidRDefault="00B8215F" w:rsidP="00B821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6445">
              <w:rPr>
                <w:rFonts w:ascii="Arial" w:hAnsi="Arial" w:cs="Arial"/>
                <w:b/>
              </w:rPr>
              <w:t>DATAS PARA PROVA DE VIDA</w:t>
            </w:r>
          </w:p>
          <w:p w14:paraId="0756C7C5" w14:textId="516A05EB" w:rsidR="00484464" w:rsidRPr="00B46445" w:rsidRDefault="00004AB3" w:rsidP="00B821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AB3">
              <w:rPr>
                <w:rFonts w:ascii="Arial" w:hAnsi="Arial" w:cs="Arial"/>
                <w:b/>
                <w:sz w:val="18"/>
                <w:szCs w:val="18"/>
              </w:rPr>
              <w:t xml:space="preserve">(DIAS </w:t>
            </w: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004AB3">
              <w:rPr>
                <w:rFonts w:ascii="Arial" w:hAnsi="Arial" w:cs="Arial"/>
                <w:b/>
                <w:sz w:val="18"/>
                <w:szCs w:val="18"/>
              </w:rPr>
              <w:t>TEIS)</w:t>
            </w:r>
          </w:p>
        </w:tc>
      </w:tr>
      <w:tr w:rsidR="00484464" w:rsidRPr="00B46445" w14:paraId="42E2090D" w14:textId="77777777" w:rsidTr="00484464">
        <w:tc>
          <w:tcPr>
            <w:tcW w:w="4531" w:type="dxa"/>
          </w:tcPr>
          <w:p w14:paraId="0BDCC0AE" w14:textId="77777777" w:rsidR="00484464" w:rsidRPr="00B46445" w:rsidRDefault="00B8215F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 xml:space="preserve">A </w:t>
            </w:r>
            <w:r w:rsidR="00F3471B" w:rsidRPr="00B46445">
              <w:rPr>
                <w:rFonts w:ascii="Arial" w:hAnsi="Arial" w:cs="Arial"/>
              </w:rPr>
              <w:t>–</w:t>
            </w:r>
            <w:r w:rsidRPr="00B46445">
              <w:rPr>
                <w:rFonts w:ascii="Arial" w:hAnsi="Arial" w:cs="Arial"/>
              </w:rPr>
              <w:t xml:space="preserve"> </w:t>
            </w:r>
            <w:r w:rsidR="009B1E63" w:rsidRPr="00B46445">
              <w:rPr>
                <w:rFonts w:ascii="Arial" w:hAnsi="Arial" w:cs="Arial"/>
              </w:rPr>
              <w:t>D</w:t>
            </w:r>
          </w:p>
        </w:tc>
        <w:tc>
          <w:tcPr>
            <w:tcW w:w="4531" w:type="dxa"/>
          </w:tcPr>
          <w:p w14:paraId="2ED88138" w14:textId="30B415F1" w:rsidR="00484464" w:rsidRPr="00B46445" w:rsidRDefault="00B8215F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01/06/202</w:t>
            </w:r>
            <w:r w:rsidR="00004AB3">
              <w:rPr>
                <w:rFonts w:ascii="Arial" w:hAnsi="Arial" w:cs="Arial"/>
              </w:rPr>
              <w:t>3</w:t>
            </w:r>
            <w:r w:rsidRPr="00B46445">
              <w:rPr>
                <w:rFonts w:ascii="Arial" w:hAnsi="Arial" w:cs="Arial"/>
              </w:rPr>
              <w:t xml:space="preserve"> a 0</w:t>
            </w:r>
            <w:r w:rsidR="00004AB3">
              <w:rPr>
                <w:rFonts w:ascii="Arial" w:hAnsi="Arial" w:cs="Arial"/>
              </w:rPr>
              <w:t>7</w:t>
            </w:r>
            <w:r w:rsidRPr="00B46445">
              <w:rPr>
                <w:rFonts w:ascii="Arial" w:hAnsi="Arial" w:cs="Arial"/>
              </w:rPr>
              <w:t>/06/202</w:t>
            </w:r>
            <w:r w:rsidR="00004AB3">
              <w:rPr>
                <w:rFonts w:ascii="Arial" w:hAnsi="Arial" w:cs="Arial"/>
              </w:rPr>
              <w:t>3</w:t>
            </w:r>
          </w:p>
        </w:tc>
      </w:tr>
      <w:tr w:rsidR="00484464" w:rsidRPr="00B46445" w14:paraId="476DAA86" w14:textId="77777777" w:rsidTr="00484464">
        <w:tc>
          <w:tcPr>
            <w:tcW w:w="4531" w:type="dxa"/>
          </w:tcPr>
          <w:p w14:paraId="74820B0A" w14:textId="77777777" w:rsidR="00484464" w:rsidRPr="00B46445" w:rsidRDefault="009B1E6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E - I</w:t>
            </w:r>
          </w:p>
        </w:tc>
        <w:tc>
          <w:tcPr>
            <w:tcW w:w="4531" w:type="dxa"/>
          </w:tcPr>
          <w:p w14:paraId="3BEE7E3C" w14:textId="31E61D0B" w:rsidR="00484464" w:rsidRPr="00B46445" w:rsidRDefault="00004AB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215F" w:rsidRPr="00B46445">
              <w:rPr>
                <w:rFonts w:ascii="Arial" w:hAnsi="Arial" w:cs="Arial"/>
              </w:rPr>
              <w:t>/06/202</w:t>
            </w:r>
            <w:r>
              <w:rPr>
                <w:rFonts w:ascii="Arial" w:hAnsi="Arial" w:cs="Arial"/>
              </w:rPr>
              <w:t>3</w:t>
            </w:r>
            <w:r w:rsidR="00B8215F" w:rsidRPr="00B46445">
              <w:rPr>
                <w:rFonts w:ascii="Arial" w:hAnsi="Arial" w:cs="Arial"/>
              </w:rPr>
              <w:t xml:space="preserve"> a 1</w:t>
            </w:r>
            <w:r>
              <w:rPr>
                <w:rFonts w:ascii="Arial" w:hAnsi="Arial" w:cs="Arial"/>
              </w:rPr>
              <w:t>6</w:t>
            </w:r>
            <w:r w:rsidR="00B8215F" w:rsidRPr="00B46445">
              <w:rPr>
                <w:rFonts w:ascii="Arial" w:hAnsi="Arial" w:cs="Arial"/>
              </w:rPr>
              <w:t>/06/202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484464" w:rsidRPr="00B46445" w14:paraId="27178AA9" w14:textId="77777777" w:rsidTr="00484464">
        <w:tc>
          <w:tcPr>
            <w:tcW w:w="4531" w:type="dxa"/>
          </w:tcPr>
          <w:p w14:paraId="5533B1A4" w14:textId="77777777" w:rsidR="00484464" w:rsidRPr="00B46445" w:rsidRDefault="009B1E6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J</w:t>
            </w:r>
            <w:r w:rsidR="00F3471B" w:rsidRPr="00B46445">
              <w:rPr>
                <w:rFonts w:ascii="Arial" w:hAnsi="Arial" w:cs="Arial"/>
              </w:rPr>
              <w:t xml:space="preserve"> - L</w:t>
            </w:r>
          </w:p>
        </w:tc>
        <w:tc>
          <w:tcPr>
            <w:tcW w:w="4531" w:type="dxa"/>
          </w:tcPr>
          <w:p w14:paraId="3B32CE0D" w14:textId="769F65E2" w:rsidR="00484464" w:rsidRPr="00B46445" w:rsidRDefault="00B8215F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1</w:t>
            </w:r>
            <w:r w:rsidR="00004AB3">
              <w:rPr>
                <w:rFonts w:ascii="Arial" w:hAnsi="Arial" w:cs="Arial"/>
              </w:rPr>
              <w:t>9</w:t>
            </w:r>
            <w:r w:rsidRPr="00B46445">
              <w:rPr>
                <w:rFonts w:ascii="Arial" w:hAnsi="Arial" w:cs="Arial"/>
              </w:rPr>
              <w:t>/06/202</w:t>
            </w:r>
            <w:r w:rsidR="00004AB3">
              <w:rPr>
                <w:rFonts w:ascii="Arial" w:hAnsi="Arial" w:cs="Arial"/>
              </w:rPr>
              <w:t>3</w:t>
            </w:r>
            <w:r w:rsidRPr="00B46445">
              <w:rPr>
                <w:rFonts w:ascii="Arial" w:hAnsi="Arial" w:cs="Arial"/>
              </w:rPr>
              <w:t xml:space="preserve"> a 2</w:t>
            </w:r>
            <w:r w:rsidR="00004AB3">
              <w:rPr>
                <w:rFonts w:ascii="Arial" w:hAnsi="Arial" w:cs="Arial"/>
              </w:rPr>
              <w:t>3</w:t>
            </w:r>
            <w:r w:rsidRPr="00B46445">
              <w:rPr>
                <w:rFonts w:ascii="Arial" w:hAnsi="Arial" w:cs="Arial"/>
              </w:rPr>
              <w:t>/06/202</w:t>
            </w:r>
            <w:r w:rsidR="00004AB3">
              <w:rPr>
                <w:rFonts w:ascii="Arial" w:hAnsi="Arial" w:cs="Arial"/>
              </w:rPr>
              <w:t>3</w:t>
            </w:r>
          </w:p>
        </w:tc>
      </w:tr>
      <w:tr w:rsidR="00484464" w:rsidRPr="00B46445" w14:paraId="313BF7BB" w14:textId="77777777" w:rsidTr="00484464">
        <w:tc>
          <w:tcPr>
            <w:tcW w:w="4531" w:type="dxa"/>
          </w:tcPr>
          <w:p w14:paraId="4D2F493D" w14:textId="77777777" w:rsidR="00484464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M-N</w:t>
            </w:r>
          </w:p>
        </w:tc>
        <w:tc>
          <w:tcPr>
            <w:tcW w:w="4531" w:type="dxa"/>
          </w:tcPr>
          <w:p w14:paraId="2A198CD1" w14:textId="4BB36E96" w:rsidR="00484464" w:rsidRPr="00B46445" w:rsidRDefault="00B8215F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2</w:t>
            </w:r>
            <w:r w:rsidR="00004AB3">
              <w:rPr>
                <w:rFonts w:ascii="Arial" w:hAnsi="Arial" w:cs="Arial"/>
              </w:rPr>
              <w:t>6</w:t>
            </w:r>
            <w:r w:rsidRPr="00B46445">
              <w:rPr>
                <w:rFonts w:ascii="Arial" w:hAnsi="Arial" w:cs="Arial"/>
              </w:rPr>
              <w:t>/06/202</w:t>
            </w:r>
            <w:r w:rsidR="00004AB3">
              <w:rPr>
                <w:rFonts w:ascii="Arial" w:hAnsi="Arial" w:cs="Arial"/>
              </w:rPr>
              <w:t>3</w:t>
            </w:r>
            <w:r w:rsidRPr="00B46445">
              <w:rPr>
                <w:rFonts w:ascii="Arial" w:hAnsi="Arial" w:cs="Arial"/>
              </w:rPr>
              <w:t xml:space="preserve"> a </w:t>
            </w:r>
            <w:r w:rsidR="00004AB3">
              <w:rPr>
                <w:rFonts w:ascii="Arial" w:hAnsi="Arial" w:cs="Arial"/>
              </w:rPr>
              <w:t>30</w:t>
            </w:r>
            <w:r w:rsidRPr="00B46445">
              <w:rPr>
                <w:rFonts w:ascii="Arial" w:hAnsi="Arial" w:cs="Arial"/>
              </w:rPr>
              <w:t>/06/202</w:t>
            </w:r>
            <w:r w:rsidR="00004AB3">
              <w:rPr>
                <w:rFonts w:ascii="Arial" w:hAnsi="Arial" w:cs="Arial"/>
              </w:rPr>
              <w:t>3</w:t>
            </w:r>
          </w:p>
        </w:tc>
      </w:tr>
      <w:tr w:rsidR="00484464" w:rsidRPr="00B46445" w14:paraId="072B770A" w14:textId="77777777" w:rsidTr="00484464">
        <w:tc>
          <w:tcPr>
            <w:tcW w:w="4531" w:type="dxa"/>
          </w:tcPr>
          <w:p w14:paraId="649B978C" w14:textId="77777777" w:rsidR="00484464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O - R</w:t>
            </w:r>
          </w:p>
        </w:tc>
        <w:tc>
          <w:tcPr>
            <w:tcW w:w="4531" w:type="dxa"/>
          </w:tcPr>
          <w:p w14:paraId="4011D52A" w14:textId="3104BAB0" w:rsidR="00484464" w:rsidRPr="00B46445" w:rsidRDefault="00004AB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B8215F" w:rsidRPr="00B4644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B8215F" w:rsidRPr="00B4644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="00B8215F" w:rsidRPr="00B46445">
              <w:rPr>
                <w:rFonts w:ascii="Arial" w:hAnsi="Arial" w:cs="Arial"/>
              </w:rPr>
              <w:t xml:space="preserve"> a 0</w:t>
            </w:r>
            <w:r>
              <w:rPr>
                <w:rFonts w:ascii="Arial" w:hAnsi="Arial" w:cs="Arial"/>
              </w:rPr>
              <w:t>7</w:t>
            </w:r>
            <w:r w:rsidR="00B8215F" w:rsidRPr="00B46445">
              <w:rPr>
                <w:rFonts w:ascii="Arial" w:hAnsi="Arial" w:cs="Arial"/>
              </w:rPr>
              <w:t>/07/202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484464" w:rsidRPr="00B46445" w14:paraId="167A6956" w14:textId="77777777" w:rsidTr="00484464">
        <w:tc>
          <w:tcPr>
            <w:tcW w:w="4531" w:type="dxa"/>
          </w:tcPr>
          <w:p w14:paraId="298278C0" w14:textId="77777777" w:rsidR="00484464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S - U</w:t>
            </w:r>
          </w:p>
        </w:tc>
        <w:tc>
          <w:tcPr>
            <w:tcW w:w="4531" w:type="dxa"/>
          </w:tcPr>
          <w:p w14:paraId="0D5F277C" w14:textId="41480754" w:rsidR="00484464" w:rsidRPr="00B46445" w:rsidRDefault="00004AB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215F" w:rsidRPr="00B46445">
              <w:rPr>
                <w:rFonts w:ascii="Arial" w:hAnsi="Arial" w:cs="Arial"/>
              </w:rPr>
              <w:t>/0</w:t>
            </w:r>
            <w:r w:rsidR="00CE3893">
              <w:rPr>
                <w:rFonts w:ascii="Arial" w:hAnsi="Arial" w:cs="Arial"/>
              </w:rPr>
              <w:t>7</w:t>
            </w:r>
            <w:r w:rsidR="00B8215F" w:rsidRPr="00B4644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="00B8215F" w:rsidRPr="00B46445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14</w:t>
            </w:r>
            <w:r w:rsidR="00B8215F" w:rsidRPr="00B46445">
              <w:rPr>
                <w:rFonts w:ascii="Arial" w:hAnsi="Arial" w:cs="Arial"/>
              </w:rPr>
              <w:t>/07/202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484464" w:rsidRPr="00B46445" w14:paraId="2FB991B8" w14:textId="77777777" w:rsidTr="00484464">
        <w:tc>
          <w:tcPr>
            <w:tcW w:w="4531" w:type="dxa"/>
          </w:tcPr>
          <w:p w14:paraId="7127BEF0" w14:textId="77777777" w:rsidR="00484464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V - Z</w:t>
            </w:r>
          </w:p>
        </w:tc>
        <w:tc>
          <w:tcPr>
            <w:tcW w:w="4531" w:type="dxa"/>
          </w:tcPr>
          <w:p w14:paraId="1CD4EDF5" w14:textId="385CE74E" w:rsidR="00484464" w:rsidRPr="00B46445" w:rsidRDefault="00004AB3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8215F" w:rsidRPr="00B46445">
              <w:rPr>
                <w:rFonts w:ascii="Arial" w:hAnsi="Arial" w:cs="Arial"/>
              </w:rPr>
              <w:t>/07/202</w:t>
            </w:r>
            <w:r>
              <w:rPr>
                <w:rFonts w:ascii="Arial" w:hAnsi="Arial" w:cs="Arial"/>
              </w:rPr>
              <w:t>3</w:t>
            </w:r>
            <w:r w:rsidR="00B8215F" w:rsidRPr="00B46445">
              <w:rPr>
                <w:rFonts w:ascii="Arial" w:hAnsi="Arial" w:cs="Arial"/>
              </w:rPr>
              <w:t xml:space="preserve"> a 2</w:t>
            </w:r>
            <w:r>
              <w:rPr>
                <w:rFonts w:ascii="Arial" w:hAnsi="Arial" w:cs="Arial"/>
              </w:rPr>
              <w:t>1</w:t>
            </w:r>
            <w:r w:rsidR="00B8215F" w:rsidRPr="00B46445">
              <w:rPr>
                <w:rFonts w:ascii="Arial" w:hAnsi="Arial" w:cs="Arial"/>
              </w:rPr>
              <w:t>/07/202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7D17FEC8" w14:textId="77777777" w:rsidR="00F3471B" w:rsidRDefault="00F3471B" w:rsidP="00F3471B">
      <w:pPr>
        <w:spacing w:line="360" w:lineRule="auto"/>
        <w:jc w:val="center"/>
        <w:rPr>
          <w:rFonts w:ascii="Arial" w:hAnsi="Arial" w:cs="Arial"/>
          <w:sz w:val="24"/>
        </w:rPr>
      </w:pPr>
    </w:p>
    <w:p w14:paraId="1C962EAD" w14:textId="77777777" w:rsidR="00F3471B" w:rsidRDefault="00F3471B" w:rsidP="007533BC">
      <w:pPr>
        <w:spacing w:line="360" w:lineRule="auto"/>
        <w:jc w:val="both"/>
        <w:rPr>
          <w:rFonts w:ascii="Arial" w:hAnsi="Arial" w:cs="Arial"/>
          <w:sz w:val="24"/>
        </w:rPr>
      </w:pPr>
    </w:p>
    <w:p w14:paraId="48896B9A" w14:textId="77777777" w:rsidR="00F3471B" w:rsidRDefault="00F3471B" w:rsidP="00F3471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3471B">
        <w:rPr>
          <w:rFonts w:ascii="Arial" w:hAnsi="Arial" w:cs="Arial"/>
          <w:b/>
          <w:sz w:val="24"/>
        </w:rPr>
        <w:t>PENSIONISTAS:</w:t>
      </w:r>
    </w:p>
    <w:p w14:paraId="5AF1DB18" w14:textId="77777777" w:rsidR="00F3471B" w:rsidRDefault="00F3471B" w:rsidP="00F3471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71B" w:rsidRPr="00B46445" w14:paraId="307E1A41" w14:textId="77777777" w:rsidTr="00F3471B">
        <w:tc>
          <w:tcPr>
            <w:tcW w:w="4531" w:type="dxa"/>
          </w:tcPr>
          <w:p w14:paraId="0B6F13FE" w14:textId="77777777" w:rsidR="00F3471B" w:rsidRPr="00B46445" w:rsidRDefault="00382498" w:rsidP="00F347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6445">
              <w:rPr>
                <w:rFonts w:ascii="Arial" w:hAnsi="Arial" w:cs="Arial"/>
                <w:b/>
              </w:rPr>
              <w:t>ORDEM ALFABÉTICA</w:t>
            </w:r>
          </w:p>
        </w:tc>
        <w:tc>
          <w:tcPr>
            <w:tcW w:w="4531" w:type="dxa"/>
          </w:tcPr>
          <w:p w14:paraId="3F5EBCCF" w14:textId="77777777" w:rsidR="00F3471B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6445">
              <w:rPr>
                <w:rFonts w:ascii="Arial" w:hAnsi="Arial" w:cs="Arial"/>
                <w:b/>
              </w:rPr>
              <w:t>DATAS PARA PROVA DE VIDA</w:t>
            </w:r>
          </w:p>
        </w:tc>
      </w:tr>
      <w:tr w:rsidR="00F3471B" w:rsidRPr="00B46445" w14:paraId="68BBB573" w14:textId="77777777" w:rsidTr="00F3471B">
        <w:tc>
          <w:tcPr>
            <w:tcW w:w="4531" w:type="dxa"/>
          </w:tcPr>
          <w:p w14:paraId="70C20D45" w14:textId="77777777" w:rsidR="00F3471B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A-Z</w:t>
            </w:r>
          </w:p>
        </w:tc>
        <w:tc>
          <w:tcPr>
            <w:tcW w:w="4531" w:type="dxa"/>
          </w:tcPr>
          <w:p w14:paraId="5F841237" w14:textId="7429B2FB" w:rsidR="00F3471B" w:rsidRPr="00B46445" w:rsidRDefault="00F3471B" w:rsidP="00F347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6445">
              <w:rPr>
                <w:rFonts w:ascii="Arial" w:hAnsi="Arial" w:cs="Arial"/>
              </w:rPr>
              <w:t>2</w:t>
            </w:r>
            <w:r w:rsidR="00004AB3">
              <w:rPr>
                <w:rFonts w:ascii="Arial" w:hAnsi="Arial" w:cs="Arial"/>
              </w:rPr>
              <w:t>4</w:t>
            </w:r>
            <w:r w:rsidRPr="00B46445">
              <w:rPr>
                <w:rFonts w:ascii="Arial" w:hAnsi="Arial" w:cs="Arial"/>
              </w:rPr>
              <w:t>/07/202</w:t>
            </w:r>
            <w:r w:rsidR="00004AB3">
              <w:rPr>
                <w:rFonts w:ascii="Arial" w:hAnsi="Arial" w:cs="Arial"/>
              </w:rPr>
              <w:t>3</w:t>
            </w:r>
            <w:r w:rsidRPr="00B46445">
              <w:rPr>
                <w:rFonts w:ascii="Arial" w:hAnsi="Arial" w:cs="Arial"/>
              </w:rPr>
              <w:t xml:space="preserve"> a 2</w:t>
            </w:r>
            <w:r w:rsidR="00004AB3">
              <w:rPr>
                <w:rFonts w:ascii="Arial" w:hAnsi="Arial" w:cs="Arial"/>
              </w:rPr>
              <w:t>8</w:t>
            </w:r>
            <w:r w:rsidRPr="00B46445">
              <w:rPr>
                <w:rFonts w:ascii="Arial" w:hAnsi="Arial" w:cs="Arial"/>
              </w:rPr>
              <w:t>/07/2022</w:t>
            </w:r>
            <w:r w:rsidR="00004AB3">
              <w:rPr>
                <w:rFonts w:ascii="Arial" w:hAnsi="Arial" w:cs="Arial"/>
              </w:rPr>
              <w:t xml:space="preserve"> e 31/07/2023</w:t>
            </w:r>
          </w:p>
        </w:tc>
      </w:tr>
    </w:tbl>
    <w:p w14:paraId="042CE515" w14:textId="77777777" w:rsidR="00F3471B" w:rsidRPr="00F3471B" w:rsidRDefault="00F3471B" w:rsidP="00F3471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95D041C" w14:textId="77777777" w:rsidR="00B46445" w:rsidRDefault="00B46445" w:rsidP="00B46445">
      <w:pPr>
        <w:spacing w:line="360" w:lineRule="auto"/>
        <w:rPr>
          <w:rFonts w:ascii="Arial" w:hAnsi="Arial" w:cs="Arial"/>
          <w:sz w:val="24"/>
        </w:rPr>
      </w:pPr>
    </w:p>
    <w:p w14:paraId="107389D4" w14:textId="5E314C4D" w:rsidR="001E6AA8" w:rsidRDefault="00B46445" w:rsidP="00B4644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Iguaba Grande, </w:t>
      </w:r>
      <w:r w:rsidR="00CE3893"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 xml:space="preserve"> de</w:t>
      </w:r>
      <w:r w:rsidR="00CE3893">
        <w:rPr>
          <w:rFonts w:ascii="Arial" w:hAnsi="Arial" w:cs="Arial"/>
          <w:sz w:val="24"/>
        </w:rPr>
        <w:t xml:space="preserve"> abril</w:t>
      </w:r>
      <w:r>
        <w:rPr>
          <w:rFonts w:ascii="Arial" w:hAnsi="Arial" w:cs="Arial"/>
          <w:sz w:val="24"/>
        </w:rPr>
        <w:t xml:space="preserve"> de 202</w:t>
      </w:r>
      <w:r w:rsidR="00CE389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3B7B53D2" w14:textId="77777777" w:rsidR="00B46445" w:rsidRDefault="00B46445" w:rsidP="00B46445">
      <w:pPr>
        <w:spacing w:line="360" w:lineRule="auto"/>
        <w:jc w:val="right"/>
        <w:rPr>
          <w:rFonts w:ascii="Arial" w:hAnsi="Arial" w:cs="Arial"/>
          <w:sz w:val="24"/>
        </w:rPr>
      </w:pPr>
    </w:p>
    <w:p w14:paraId="054B75E9" w14:textId="77777777" w:rsidR="00B46445" w:rsidRDefault="00B46445" w:rsidP="00B46445">
      <w:pPr>
        <w:spacing w:line="360" w:lineRule="auto"/>
        <w:jc w:val="right"/>
        <w:rPr>
          <w:rFonts w:ascii="Arial" w:hAnsi="Arial" w:cs="Arial"/>
          <w:sz w:val="24"/>
        </w:rPr>
      </w:pPr>
    </w:p>
    <w:p w14:paraId="3AF71E39" w14:textId="06FCCC43" w:rsidR="00B46445" w:rsidRPr="00B46445" w:rsidRDefault="00004AB3" w:rsidP="00B464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ROGÉRIO MAIA VIEIRA</w:t>
      </w:r>
    </w:p>
    <w:p w14:paraId="354F3B7D" w14:textId="77777777" w:rsidR="00B46445" w:rsidRPr="00B46445" w:rsidRDefault="00B46445" w:rsidP="00B46445">
      <w:pPr>
        <w:spacing w:line="360" w:lineRule="auto"/>
        <w:jc w:val="center"/>
        <w:rPr>
          <w:rFonts w:ascii="Arial" w:hAnsi="Arial" w:cs="Arial"/>
        </w:rPr>
      </w:pPr>
      <w:r w:rsidRPr="00B46445">
        <w:rPr>
          <w:rFonts w:ascii="Arial" w:hAnsi="Arial" w:cs="Arial"/>
        </w:rPr>
        <w:t>PRESIDENTE DO PREVIGUABA</w:t>
      </w:r>
    </w:p>
    <w:sectPr w:rsidR="00B46445" w:rsidRPr="00B46445" w:rsidSect="007B7B06">
      <w:headerReference w:type="default" r:id="rId6"/>
      <w:footerReference w:type="default" r:id="rId7"/>
      <w:pgSz w:w="11906" w:h="16838"/>
      <w:pgMar w:top="1701" w:right="1133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4ECE" w14:textId="77777777" w:rsidR="00D07533" w:rsidRDefault="00D07533" w:rsidP="00D07533">
      <w:pPr>
        <w:spacing w:after="0" w:line="240" w:lineRule="auto"/>
      </w:pPr>
      <w:r>
        <w:separator/>
      </w:r>
    </w:p>
  </w:endnote>
  <w:endnote w:type="continuationSeparator" w:id="0">
    <w:p w14:paraId="28F3245B" w14:textId="77777777" w:rsidR="00D07533" w:rsidRDefault="00D07533" w:rsidP="00D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92AD" w14:textId="77777777" w:rsidR="00D07533" w:rsidRPr="00564FD4" w:rsidRDefault="00D07533" w:rsidP="00D07533">
    <w:pPr>
      <w:pStyle w:val="BasicParagraph"/>
      <w:ind w:left="-142" w:right="-64"/>
      <w:jc w:val="center"/>
      <w:rPr>
        <w:rFonts w:ascii="Times New Roman" w:hAnsi="Times New Roman" w:cs="Times New Roman"/>
        <w:b/>
        <w:spacing w:val="10"/>
        <w:sz w:val="14"/>
        <w:szCs w:val="14"/>
        <w:lang w:val="pt-BR"/>
      </w:rPr>
    </w:pPr>
    <w:r w:rsidRPr="00564FD4">
      <w:rPr>
        <w:rFonts w:ascii="Times New Roman" w:hAnsi="Times New Roman" w:cs="Times New Roman"/>
        <w:b/>
        <w:spacing w:val="10"/>
        <w:sz w:val="14"/>
        <w:szCs w:val="14"/>
        <w:lang w:val="pt-BR"/>
      </w:rPr>
      <w:t xml:space="preserve">INSTITUTO DE PREVIDÊNCIA DOS SERVIDORES PÚBLICOS </w:t>
    </w:r>
    <w:r>
      <w:rPr>
        <w:rFonts w:ascii="Times New Roman" w:hAnsi="Times New Roman" w:cs="Times New Roman"/>
        <w:b/>
        <w:spacing w:val="10"/>
        <w:sz w:val="14"/>
        <w:szCs w:val="14"/>
        <w:lang w:val="pt-BR"/>
      </w:rPr>
      <w:t>DO MUNICÍPIO</w:t>
    </w:r>
    <w:r w:rsidRPr="00564FD4">
      <w:rPr>
        <w:rFonts w:ascii="Times New Roman" w:hAnsi="Times New Roman" w:cs="Times New Roman"/>
        <w:b/>
        <w:spacing w:val="10"/>
        <w:sz w:val="14"/>
        <w:szCs w:val="14"/>
        <w:lang w:val="pt-BR"/>
      </w:rPr>
      <w:t xml:space="preserve"> DE IGUABA GRANDE</w:t>
    </w:r>
    <w:r>
      <w:rPr>
        <w:rFonts w:ascii="Times New Roman" w:hAnsi="Times New Roman" w:cs="Times New Roman"/>
        <w:b/>
        <w:spacing w:val="10"/>
        <w:sz w:val="14"/>
        <w:szCs w:val="14"/>
        <w:lang w:val="pt-BR"/>
      </w:rPr>
      <w:t>.</w:t>
    </w:r>
  </w:p>
  <w:p w14:paraId="2BC0B1D1" w14:textId="77777777" w:rsidR="00D07533" w:rsidRPr="00FE1BC6" w:rsidRDefault="00D07533" w:rsidP="00D07533">
    <w:pPr>
      <w:pStyle w:val="BasicParagraph"/>
      <w:ind w:left="-142" w:right="-64"/>
      <w:jc w:val="center"/>
      <w:rPr>
        <w:rFonts w:ascii="Times New Roman" w:hAnsi="Times New Roman" w:cs="Times New Roman"/>
        <w:lang w:val="pt-BR"/>
      </w:rPr>
    </w:pPr>
    <w:r w:rsidRPr="00FE1BC6">
      <w:rPr>
        <w:rFonts w:ascii="Times New Roman" w:hAnsi="Times New Roman" w:cs="Times New Roman"/>
        <w:spacing w:val="9"/>
        <w:sz w:val="16"/>
        <w:szCs w:val="16"/>
        <w:lang w:val="pt-BR"/>
      </w:rPr>
      <w:t>Rua Altieres Mello dos Santos,</w:t>
    </w:r>
    <w:r>
      <w:rPr>
        <w:rFonts w:ascii="Times New Roman" w:hAnsi="Times New Roman" w:cs="Times New Roman"/>
        <w:spacing w:val="9"/>
        <w:sz w:val="16"/>
        <w:szCs w:val="16"/>
        <w:lang w:val="pt-BR"/>
      </w:rPr>
      <w:t xml:space="preserve"> </w:t>
    </w:r>
    <w:r w:rsidRPr="00FE1BC6">
      <w:rPr>
        <w:rFonts w:ascii="Times New Roman" w:hAnsi="Times New Roman" w:cs="Times New Roman"/>
        <w:spacing w:val="9"/>
        <w:sz w:val="16"/>
        <w:szCs w:val="16"/>
        <w:lang w:val="pt-BR"/>
      </w:rPr>
      <w:t>nº 20,</w:t>
    </w:r>
    <w:r>
      <w:rPr>
        <w:rFonts w:ascii="Times New Roman" w:hAnsi="Times New Roman" w:cs="Times New Roman"/>
        <w:spacing w:val="9"/>
        <w:sz w:val="16"/>
        <w:szCs w:val="16"/>
        <w:lang w:val="pt-BR"/>
      </w:rPr>
      <w:t xml:space="preserve"> </w:t>
    </w:r>
    <w:r w:rsidRPr="00FE1BC6">
      <w:rPr>
        <w:rFonts w:ascii="Times New Roman" w:hAnsi="Times New Roman" w:cs="Times New Roman"/>
        <w:spacing w:val="9"/>
        <w:sz w:val="16"/>
        <w:szCs w:val="16"/>
        <w:lang w:val="pt-BR"/>
      </w:rPr>
      <w:t>Cidade Nova, Iguaba Grande</w:t>
    </w:r>
    <w:r>
      <w:rPr>
        <w:rFonts w:ascii="Times New Roman" w:hAnsi="Times New Roman" w:cs="Times New Roman"/>
        <w:spacing w:val="9"/>
        <w:sz w:val="16"/>
        <w:szCs w:val="16"/>
        <w:lang w:val="pt-BR"/>
      </w:rPr>
      <w:t xml:space="preserve"> -</w:t>
    </w:r>
    <w:r w:rsidRPr="00FE1BC6">
      <w:rPr>
        <w:rFonts w:ascii="Times New Roman" w:hAnsi="Times New Roman" w:cs="Times New Roman"/>
        <w:spacing w:val="9"/>
        <w:sz w:val="16"/>
        <w:szCs w:val="16"/>
        <w:lang w:val="pt-BR"/>
      </w:rPr>
      <w:t xml:space="preserve"> RJ CEP.: 28960-000 </w:t>
    </w:r>
    <w:r>
      <w:rPr>
        <w:rFonts w:ascii="Times New Roman" w:hAnsi="Times New Roman" w:cs="Times New Roman"/>
        <w:spacing w:val="9"/>
        <w:sz w:val="16"/>
        <w:szCs w:val="16"/>
        <w:lang w:val="pt-BR"/>
      </w:rPr>
      <w:t xml:space="preserve">/ </w:t>
    </w:r>
    <w:r w:rsidRPr="00FE1BC6">
      <w:rPr>
        <w:rFonts w:ascii="Times New Roman" w:hAnsi="Times New Roman" w:cs="Times New Roman"/>
        <w:spacing w:val="9"/>
        <w:sz w:val="16"/>
        <w:szCs w:val="16"/>
        <w:lang w:val="pt-BR"/>
      </w:rPr>
      <w:t xml:space="preserve">Tel.: (22) 2624-1334 </w:t>
    </w:r>
  </w:p>
  <w:p w14:paraId="1A7276E5" w14:textId="77777777" w:rsidR="00D07533" w:rsidRPr="00CD4EEA" w:rsidRDefault="00D07533" w:rsidP="00D07533">
    <w:pPr>
      <w:pStyle w:val="Rodap"/>
    </w:pPr>
  </w:p>
  <w:p w14:paraId="3447EC1C" w14:textId="77777777" w:rsidR="00D07533" w:rsidRDefault="00D075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E887" w14:textId="77777777" w:rsidR="00D07533" w:rsidRDefault="00D07533" w:rsidP="00D07533">
      <w:pPr>
        <w:spacing w:after="0" w:line="240" w:lineRule="auto"/>
      </w:pPr>
      <w:r>
        <w:separator/>
      </w:r>
    </w:p>
  </w:footnote>
  <w:footnote w:type="continuationSeparator" w:id="0">
    <w:p w14:paraId="3D701794" w14:textId="77777777" w:rsidR="00D07533" w:rsidRDefault="00D07533" w:rsidP="00D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B632" w14:textId="77777777" w:rsidR="00D07533" w:rsidRDefault="00D07533">
    <w:pPr>
      <w:pStyle w:val="Cabealho"/>
    </w:pPr>
    <w:r w:rsidRPr="00CC22AD">
      <w:rPr>
        <w:noProof/>
        <w:lang w:eastAsia="pt-BR"/>
      </w:rPr>
      <w:drawing>
        <wp:inline distT="0" distB="0" distL="0" distR="0" wp14:anchorId="7B2ABA7C" wp14:editId="314129CC">
          <wp:extent cx="5400040" cy="1111262"/>
          <wp:effectExtent l="0" t="0" r="0" b="0"/>
          <wp:docPr id="15" name="Imagem 15" descr="\\FLAVIA_02\Meus documen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\\FLAVIA_02\Meus documen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3"/>
    <w:rsid w:val="00004AB3"/>
    <w:rsid w:val="00072D01"/>
    <w:rsid w:val="00085D14"/>
    <w:rsid w:val="001855AE"/>
    <w:rsid w:val="001E6AA8"/>
    <w:rsid w:val="003335A2"/>
    <w:rsid w:val="00346C8B"/>
    <w:rsid w:val="00382498"/>
    <w:rsid w:val="003E4D72"/>
    <w:rsid w:val="00484464"/>
    <w:rsid w:val="004D02B5"/>
    <w:rsid w:val="004F4EAD"/>
    <w:rsid w:val="00600CD1"/>
    <w:rsid w:val="006A72FB"/>
    <w:rsid w:val="006B32AF"/>
    <w:rsid w:val="006C1767"/>
    <w:rsid w:val="006E185F"/>
    <w:rsid w:val="00742AF6"/>
    <w:rsid w:val="00744AC2"/>
    <w:rsid w:val="007533BC"/>
    <w:rsid w:val="007B7B06"/>
    <w:rsid w:val="008226FF"/>
    <w:rsid w:val="00963F7F"/>
    <w:rsid w:val="009A13D3"/>
    <w:rsid w:val="009B1E63"/>
    <w:rsid w:val="00A65048"/>
    <w:rsid w:val="00AF779D"/>
    <w:rsid w:val="00B458C8"/>
    <w:rsid w:val="00B46445"/>
    <w:rsid w:val="00B8215F"/>
    <w:rsid w:val="00BC39CD"/>
    <w:rsid w:val="00BD3E80"/>
    <w:rsid w:val="00BE7D0A"/>
    <w:rsid w:val="00C67C2A"/>
    <w:rsid w:val="00C86219"/>
    <w:rsid w:val="00CA1F7D"/>
    <w:rsid w:val="00CE3893"/>
    <w:rsid w:val="00D07533"/>
    <w:rsid w:val="00EA2B7C"/>
    <w:rsid w:val="00EB45B6"/>
    <w:rsid w:val="00F3471B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138E47"/>
  <w15:chartTrackingRefBased/>
  <w15:docId w15:val="{3D65B7AC-6F87-44A7-9E4D-B85F61E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3"/>
  </w:style>
  <w:style w:type="paragraph" w:styleId="Rodap">
    <w:name w:val="footer"/>
    <w:basedOn w:val="Normal"/>
    <w:link w:val="RodapChar"/>
    <w:uiPriority w:val="99"/>
    <w:unhideWhenUsed/>
    <w:rsid w:val="00D0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3"/>
  </w:style>
  <w:style w:type="paragraph" w:styleId="Textodebalo">
    <w:name w:val="Balloon Text"/>
    <w:basedOn w:val="Normal"/>
    <w:link w:val="TextodebaloChar"/>
    <w:uiPriority w:val="99"/>
    <w:semiHidden/>
    <w:unhideWhenUsed/>
    <w:rsid w:val="00D0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5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table" w:styleId="Tabelacomgrade">
    <w:name w:val="Table Grid"/>
    <w:basedOn w:val="Tabelanormal"/>
    <w:uiPriority w:val="39"/>
    <w:rsid w:val="0048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Previg</dc:creator>
  <cp:keywords/>
  <dc:description/>
  <cp:lastModifiedBy>Windows</cp:lastModifiedBy>
  <cp:revision>4</cp:revision>
  <dcterms:created xsi:type="dcterms:W3CDTF">2023-04-06T18:04:00Z</dcterms:created>
  <dcterms:modified xsi:type="dcterms:W3CDTF">2023-04-06T18:22:00Z</dcterms:modified>
</cp:coreProperties>
</file>